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D2" w:rsidRPr="00ED7264" w:rsidRDefault="00F879D2" w:rsidP="00F879D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ED7264">
        <w:rPr>
          <w:rFonts w:ascii="Times New Roman" w:hAnsi="Times New Roman" w:cs="Times New Roman"/>
          <w:sz w:val="40"/>
          <w:szCs w:val="40"/>
          <w:highlight w:val="yellow"/>
        </w:rPr>
        <w:t xml:space="preserve">«Легко </w:t>
      </w:r>
      <w:r w:rsidR="00F158E9" w:rsidRPr="00ED7264">
        <w:rPr>
          <w:rFonts w:ascii="Times New Roman" w:hAnsi="Times New Roman" w:cs="Times New Roman"/>
          <w:sz w:val="40"/>
          <w:szCs w:val="40"/>
          <w:highlight w:val="yellow"/>
        </w:rPr>
        <w:t xml:space="preserve"> и весело</w:t>
      </w:r>
      <w:r w:rsidRPr="00ED7264">
        <w:rPr>
          <w:rFonts w:ascii="Times New Roman" w:hAnsi="Times New Roman" w:cs="Times New Roman"/>
          <w:sz w:val="40"/>
          <w:szCs w:val="40"/>
          <w:highlight w:val="yellow"/>
        </w:rPr>
        <w:t xml:space="preserve"> учим цвета</w:t>
      </w:r>
      <w:r w:rsidR="00F158E9" w:rsidRPr="00ED7264">
        <w:rPr>
          <w:rFonts w:ascii="Times New Roman" w:hAnsi="Times New Roman" w:cs="Times New Roman"/>
          <w:sz w:val="40"/>
          <w:szCs w:val="40"/>
          <w:highlight w:val="yellow"/>
        </w:rPr>
        <w:t>».</w:t>
      </w:r>
    </w:p>
    <w:bookmarkEnd w:id="0"/>
    <w:p w:rsidR="006961E9" w:rsidRDefault="006961E9" w:rsidP="006961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F158E9" w:rsidRPr="006961E9">
        <w:rPr>
          <w:rFonts w:ascii="Times New Roman" w:hAnsi="Times New Roman" w:cs="Times New Roman"/>
          <w:sz w:val="32"/>
          <w:szCs w:val="32"/>
        </w:rPr>
        <w:t xml:space="preserve">пособность ориентироваться и называть цвета правильно у ребёнка формулируется до 5-ти лет. </w:t>
      </w:r>
      <w:r>
        <w:rPr>
          <w:rFonts w:ascii="Times New Roman" w:hAnsi="Times New Roman" w:cs="Times New Roman"/>
          <w:sz w:val="32"/>
          <w:szCs w:val="32"/>
        </w:rPr>
        <w:t xml:space="preserve">Ребенок </w:t>
      </w:r>
      <w:r w:rsidR="00F158E9" w:rsidRPr="006961E9">
        <w:rPr>
          <w:rFonts w:ascii="Times New Roman" w:hAnsi="Times New Roman" w:cs="Times New Roman"/>
          <w:sz w:val="32"/>
          <w:szCs w:val="32"/>
        </w:rPr>
        <w:t>учится сначала отделять нужный ему цвет от другого цвета. Затем оттенки одного ц</w:t>
      </w:r>
      <w:r>
        <w:rPr>
          <w:rFonts w:ascii="Times New Roman" w:hAnsi="Times New Roman" w:cs="Times New Roman"/>
          <w:sz w:val="32"/>
          <w:szCs w:val="32"/>
        </w:rPr>
        <w:t xml:space="preserve">вета группирует, </w:t>
      </w:r>
      <w:r w:rsidR="00F158E9" w:rsidRPr="006961E9">
        <w:rPr>
          <w:rFonts w:ascii="Times New Roman" w:hAnsi="Times New Roman" w:cs="Times New Roman"/>
          <w:sz w:val="32"/>
          <w:szCs w:val="32"/>
        </w:rPr>
        <w:t xml:space="preserve"> потом учится называть цвета.</w:t>
      </w:r>
    </w:p>
    <w:p w:rsidR="006961E9" w:rsidRDefault="006961E9" w:rsidP="005970D1">
      <w:pPr>
        <w:jc w:val="center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  <w:highlight w:val="cyan"/>
        </w:rPr>
        <w:t xml:space="preserve">Советы </w:t>
      </w:r>
      <w:r w:rsidR="00F158E9" w:rsidRPr="005970D1">
        <w:rPr>
          <w:rFonts w:ascii="Times New Roman" w:hAnsi="Times New Roman" w:cs="Times New Roman"/>
          <w:sz w:val="32"/>
          <w:szCs w:val="32"/>
          <w:highlight w:val="cyan"/>
        </w:rPr>
        <w:t xml:space="preserve"> для родителей:</w:t>
      </w:r>
    </w:p>
    <w:p w:rsidR="006961E9" w:rsidRPr="00CD3290" w:rsidRDefault="00F158E9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 xml:space="preserve">начиная учить цвета, сначала акцентируйте внимание ребенка на 4 </w:t>
      </w:r>
      <w:proofErr w:type="gramStart"/>
      <w:r w:rsidRPr="00CD3290">
        <w:rPr>
          <w:rFonts w:ascii="Times New Roman" w:hAnsi="Times New Roman" w:cs="Times New Roman"/>
          <w:sz w:val="32"/>
          <w:szCs w:val="32"/>
        </w:rPr>
        <w:t>основных</w:t>
      </w:r>
      <w:proofErr w:type="gramEnd"/>
      <w:r w:rsidRPr="00CD3290">
        <w:rPr>
          <w:rFonts w:ascii="Times New Roman" w:hAnsi="Times New Roman" w:cs="Times New Roman"/>
          <w:sz w:val="32"/>
          <w:szCs w:val="32"/>
        </w:rPr>
        <w:t xml:space="preserve"> – красном, синем, желтом и зеленом;</w:t>
      </w:r>
    </w:p>
    <w:p w:rsidR="006961E9" w:rsidRPr="00CD3290" w:rsidRDefault="00CD3290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 искажайте </w:t>
      </w:r>
      <w:r w:rsidR="00F158E9" w:rsidRPr="00CD3290">
        <w:rPr>
          <w:rFonts w:ascii="Times New Roman" w:hAnsi="Times New Roman" w:cs="Times New Roman"/>
          <w:sz w:val="32"/>
          <w:szCs w:val="32"/>
        </w:rPr>
        <w:t xml:space="preserve"> слова, не стоит го</w:t>
      </w:r>
      <w:r>
        <w:rPr>
          <w:rFonts w:ascii="Times New Roman" w:hAnsi="Times New Roman" w:cs="Times New Roman"/>
          <w:sz w:val="32"/>
          <w:szCs w:val="32"/>
        </w:rPr>
        <w:t xml:space="preserve">ворить, что шарф «синенький», </w:t>
      </w:r>
      <w:r w:rsidR="00F158E9" w:rsidRPr="00CD3290">
        <w:rPr>
          <w:rFonts w:ascii="Times New Roman" w:hAnsi="Times New Roman" w:cs="Times New Roman"/>
          <w:sz w:val="32"/>
          <w:szCs w:val="32"/>
        </w:rPr>
        <w:t>о</w:t>
      </w:r>
      <w:proofErr w:type="gramStart"/>
      <w:r w:rsidR="00F158E9" w:rsidRPr="00CD3290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F158E9" w:rsidRPr="00CD3290">
        <w:rPr>
          <w:rFonts w:ascii="Times New Roman" w:hAnsi="Times New Roman" w:cs="Times New Roman"/>
          <w:sz w:val="32"/>
          <w:szCs w:val="32"/>
        </w:rPr>
        <w:t xml:space="preserve"> синий;</w:t>
      </w:r>
    </w:p>
    <w:p w:rsidR="006961E9" w:rsidRPr="00CD3290" w:rsidRDefault="00F158E9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>после того, как ребенок запомнит основные цвета, новые вводите постепенно,</w:t>
      </w:r>
      <w:r w:rsidR="00CD3290">
        <w:rPr>
          <w:rFonts w:ascii="Times New Roman" w:hAnsi="Times New Roman" w:cs="Times New Roman"/>
          <w:sz w:val="32"/>
          <w:szCs w:val="32"/>
        </w:rPr>
        <w:t xml:space="preserve"> добавляя по 1 цвету, пока он </w:t>
      </w:r>
      <w:r w:rsidRPr="00CD3290">
        <w:rPr>
          <w:rFonts w:ascii="Times New Roman" w:hAnsi="Times New Roman" w:cs="Times New Roman"/>
          <w:sz w:val="32"/>
          <w:szCs w:val="32"/>
        </w:rPr>
        <w:t xml:space="preserve"> не воспримет и его; </w:t>
      </w:r>
    </w:p>
    <w:p w:rsidR="006961E9" w:rsidRPr="00CD3290" w:rsidRDefault="00F158E9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 xml:space="preserve">одновременно не стоит добавлять похожие оттенки; </w:t>
      </w:r>
    </w:p>
    <w:p w:rsidR="006961E9" w:rsidRPr="00CD3290" w:rsidRDefault="00CD3290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проводите аналогии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r w:rsidR="00F158E9" w:rsidRPr="00CD3290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F158E9" w:rsidRPr="00CD3290">
        <w:rPr>
          <w:rFonts w:ascii="Times New Roman" w:hAnsi="Times New Roman" w:cs="Times New Roman"/>
          <w:sz w:val="32"/>
          <w:szCs w:val="32"/>
        </w:rPr>
        <w:t>иняя машина, синее небо, синяя тарелка, чтоб</w:t>
      </w:r>
      <w:r>
        <w:rPr>
          <w:rFonts w:ascii="Times New Roman" w:hAnsi="Times New Roman" w:cs="Times New Roman"/>
          <w:sz w:val="32"/>
          <w:szCs w:val="32"/>
        </w:rPr>
        <w:t xml:space="preserve">ы ребенок </w:t>
      </w:r>
      <w:r w:rsidR="00F158E9" w:rsidRPr="00CD3290">
        <w:rPr>
          <w:rFonts w:ascii="Times New Roman" w:hAnsi="Times New Roman" w:cs="Times New Roman"/>
          <w:sz w:val="32"/>
          <w:szCs w:val="32"/>
        </w:rPr>
        <w:t xml:space="preserve"> не связывал цвет только с одним предметом;</w:t>
      </w:r>
    </w:p>
    <w:p w:rsidR="006961E9" w:rsidRPr="00CD3290" w:rsidRDefault="00F158E9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>не стоит постоянно просить ребенка указать на тот или ино</w:t>
      </w:r>
      <w:r w:rsidR="00CD3290">
        <w:rPr>
          <w:rFonts w:ascii="Times New Roman" w:hAnsi="Times New Roman" w:cs="Times New Roman"/>
          <w:sz w:val="32"/>
          <w:szCs w:val="32"/>
        </w:rPr>
        <w:t xml:space="preserve">й цвет, лучше предложите </w:t>
      </w:r>
      <w:r w:rsidRPr="00CD3290">
        <w:rPr>
          <w:rFonts w:ascii="Times New Roman" w:hAnsi="Times New Roman" w:cs="Times New Roman"/>
          <w:sz w:val="32"/>
          <w:szCs w:val="32"/>
        </w:rPr>
        <w:t xml:space="preserve"> принести вам игрушку определенного цвета, тогда</w:t>
      </w:r>
      <w:r w:rsidR="00CD3290">
        <w:rPr>
          <w:rFonts w:ascii="Times New Roman" w:hAnsi="Times New Roman" w:cs="Times New Roman"/>
          <w:sz w:val="32"/>
          <w:szCs w:val="32"/>
        </w:rPr>
        <w:t xml:space="preserve"> вы и поймете, знает ли  он </w:t>
      </w:r>
      <w:r w:rsidRPr="00CD3290">
        <w:rPr>
          <w:rFonts w:ascii="Times New Roman" w:hAnsi="Times New Roman" w:cs="Times New Roman"/>
          <w:sz w:val="32"/>
          <w:szCs w:val="32"/>
        </w:rPr>
        <w:t xml:space="preserve">тот или иной цвет; </w:t>
      </w:r>
    </w:p>
    <w:p w:rsidR="006961E9" w:rsidRPr="00CD3290" w:rsidRDefault="00F158E9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 xml:space="preserve">не </w:t>
      </w:r>
      <w:r w:rsidR="00CD3290">
        <w:rPr>
          <w:rFonts w:ascii="Times New Roman" w:hAnsi="Times New Roman" w:cs="Times New Roman"/>
          <w:sz w:val="32"/>
          <w:szCs w:val="32"/>
        </w:rPr>
        <w:t>давайте ребенку рисовать ручкой -</w:t>
      </w:r>
      <w:r w:rsidRPr="00CD3290">
        <w:rPr>
          <w:rFonts w:ascii="Times New Roman" w:hAnsi="Times New Roman" w:cs="Times New Roman"/>
          <w:sz w:val="32"/>
          <w:szCs w:val="32"/>
        </w:rPr>
        <w:t xml:space="preserve"> она рисует тонко и ярко, не требуется сильно нажимать, чтоб появилась линия, а именно этот нажим и тренирует руку; </w:t>
      </w:r>
    </w:p>
    <w:p w:rsidR="006961E9" w:rsidRPr="00CD3290" w:rsidRDefault="00F158E9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 xml:space="preserve">до 3 лет ребенку не рекомендуется давать рисовать фломастерами. </w:t>
      </w:r>
    </w:p>
    <w:p w:rsidR="00CD3290" w:rsidRDefault="00F158E9" w:rsidP="00CD329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 xml:space="preserve">постоянно и ненавязчиво рассказывайте ребенку про мир «в цвете». </w:t>
      </w:r>
    </w:p>
    <w:p w:rsidR="00CD3290" w:rsidRDefault="00F158E9" w:rsidP="00CD32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  <w:highlight w:val="cyan"/>
        </w:rPr>
        <w:t>Чт</w:t>
      </w:r>
      <w:r w:rsidR="00CD3290">
        <w:rPr>
          <w:rFonts w:ascii="Times New Roman" w:hAnsi="Times New Roman" w:cs="Times New Roman"/>
          <w:sz w:val="32"/>
          <w:szCs w:val="32"/>
          <w:highlight w:val="cyan"/>
        </w:rPr>
        <w:t>о же может помочь выучить цвета</w:t>
      </w:r>
      <w:r w:rsidR="00CD3290">
        <w:rPr>
          <w:rFonts w:ascii="Times New Roman" w:hAnsi="Times New Roman" w:cs="Times New Roman"/>
          <w:sz w:val="32"/>
          <w:szCs w:val="32"/>
        </w:rPr>
        <w:t>:</w:t>
      </w:r>
    </w:p>
    <w:p w:rsidR="00CD3290" w:rsidRDefault="00F158E9" w:rsidP="00CD329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D329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61E9" w:rsidRPr="00CD3290" w:rsidRDefault="00F158E9" w:rsidP="00CD32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CD3290">
        <w:rPr>
          <w:rFonts w:ascii="Times New Roman" w:hAnsi="Times New Roman" w:cs="Times New Roman"/>
          <w:sz w:val="32"/>
          <w:szCs w:val="32"/>
          <w:highlight w:val="yellow"/>
        </w:rPr>
        <w:lastRenderedPageBreak/>
        <w:t>воздушные шарики</w:t>
      </w:r>
      <w:r w:rsidR="006961E9"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, </w:t>
      </w:r>
      <w:r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 мелки</w:t>
      </w:r>
      <w:r w:rsidR="006961E9" w:rsidRPr="00CD3290">
        <w:rPr>
          <w:rFonts w:ascii="Times New Roman" w:hAnsi="Times New Roman" w:cs="Times New Roman"/>
          <w:sz w:val="32"/>
          <w:szCs w:val="32"/>
          <w:highlight w:val="yellow"/>
        </w:rPr>
        <w:t>,</w:t>
      </w:r>
      <w:r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 пирамидки</w:t>
      </w:r>
      <w:r w:rsidR="006961E9" w:rsidRPr="00CD3290">
        <w:rPr>
          <w:rFonts w:ascii="Times New Roman" w:hAnsi="Times New Roman" w:cs="Times New Roman"/>
          <w:sz w:val="32"/>
          <w:szCs w:val="32"/>
          <w:highlight w:val="yellow"/>
        </w:rPr>
        <w:t>,</w:t>
      </w:r>
      <w:r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 мозаики</w:t>
      </w:r>
      <w:r w:rsidR="006961E9" w:rsidRPr="00CD3290">
        <w:rPr>
          <w:rFonts w:ascii="Times New Roman" w:hAnsi="Times New Roman" w:cs="Times New Roman"/>
          <w:sz w:val="32"/>
          <w:szCs w:val="32"/>
          <w:highlight w:val="yellow"/>
        </w:rPr>
        <w:t>,</w:t>
      </w:r>
      <w:r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  карандаши</w:t>
      </w:r>
      <w:r w:rsidR="006961E9" w:rsidRPr="00CD3290">
        <w:rPr>
          <w:rFonts w:ascii="Times New Roman" w:hAnsi="Times New Roman" w:cs="Times New Roman"/>
          <w:sz w:val="32"/>
          <w:szCs w:val="32"/>
          <w:highlight w:val="yellow"/>
        </w:rPr>
        <w:t>,</w:t>
      </w:r>
      <w:r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 краски</w:t>
      </w:r>
      <w:r w:rsidR="006961E9" w:rsidRPr="00CD3290">
        <w:rPr>
          <w:rFonts w:ascii="Times New Roman" w:hAnsi="Times New Roman" w:cs="Times New Roman"/>
          <w:sz w:val="32"/>
          <w:szCs w:val="32"/>
          <w:highlight w:val="yellow"/>
        </w:rPr>
        <w:t>, цветная бумага,</w:t>
      </w:r>
      <w:r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 специальные цветовые наборы</w:t>
      </w:r>
      <w:r w:rsidR="006961E9"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, </w:t>
      </w:r>
      <w:r w:rsidRPr="00CD3290">
        <w:rPr>
          <w:rFonts w:ascii="Times New Roman" w:hAnsi="Times New Roman" w:cs="Times New Roman"/>
          <w:sz w:val="32"/>
          <w:szCs w:val="32"/>
          <w:highlight w:val="yellow"/>
        </w:rPr>
        <w:t xml:space="preserve"> предметы быта.</w:t>
      </w:r>
      <w:proofErr w:type="gramEnd"/>
    </w:p>
    <w:p w:rsidR="006961E9" w:rsidRPr="00CD3290" w:rsidRDefault="00F158E9" w:rsidP="006961E9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CD3290">
        <w:rPr>
          <w:rFonts w:ascii="Times New Roman" w:hAnsi="Times New Roman" w:cs="Times New Roman"/>
          <w:sz w:val="32"/>
          <w:szCs w:val="32"/>
          <w:u w:val="single"/>
        </w:rPr>
        <w:t xml:space="preserve">Употребляйте названия цветов во время процесса рисования постоянно: </w:t>
      </w:r>
    </w:p>
    <w:p w:rsidR="006961E9" w:rsidRPr="006961E9" w:rsidRDefault="00F158E9" w:rsidP="006961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961E9">
        <w:rPr>
          <w:rFonts w:ascii="Times New Roman" w:hAnsi="Times New Roman" w:cs="Times New Roman"/>
          <w:sz w:val="32"/>
          <w:szCs w:val="32"/>
        </w:rPr>
        <w:t xml:space="preserve"> Давай рисовать зеленым цветом. </w:t>
      </w:r>
    </w:p>
    <w:p w:rsidR="006961E9" w:rsidRPr="006961E9" w:rsidRDefault="00CD3290" w:rsidP="006961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Давай поищем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r w:rsidR="00F158E9" w:rsidRPr="006961E9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F158E9" w:rsidRPr="006961E9">
        <w:rPr>
          <w:rFonts w:ascii="Times New Roman" w:hAnsi="Times New Roman" w:cs="Times New Roman"/>
          <w:sz w:val="32"/>
          <w:szCs w:val="32"/>
        </w:rPr>
        <w:t xml:space="preserve">де же желтый карандаш? </w:t>
      </w:r>
    </w:p>
    <w:p w:rsidR="006961E9" w:rsidRPr="006961E9" w:rsidRDefault="00F158E9" w:rsidP="006961E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961E9">
        <w:rPr>
          <w:rFonts w:ascii="Times New Roman" w:hAnsi="Times New Roman" w:cs="Times New Roman"/>
          <w:sz w:val="32"/>
          <w:szCs w:val="32"/>
        </w:rPr>
        <w:t>Каким цветом разукрасим листья? Зеленым?</w:t>
      </w:r>
    </w:p>
    <w:p w:rsidR="00ED7264" w:rsidRDefault="00ED7264" w:rsidP="005970D1">
      <w:pPr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5970D1" w:rsidRDefault="006961E9" w:rsidP="005970D1">
      <w:pPr>
        <w:jc w:val="center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  <w:highlight w:val="yellow"/>
        </w:rPr>
        <w:t>И</w:t>
      </w:r>
      <w:r w:rsidR="00F158E9" w:rsidRPr="005970D1">
        <w:rPr>
          <w:rFonts w:ascii="Times New Roman" w:hAnsi="Times New Roman" w:cs="Times New Roman"/>
          <w:sz w:val="32"/>
          <w:szCs w:val="32"/>
          <w:highlight w:val="yellow"/>
        </w:rPr>
        <w:t>гр</w:t>
      </w:r>
      <w:r w:rsidRPr="005970D1">
        <w:rPr>
          <w:rFonts w:ascii="Times New Roman" w:hAnsi="Times New Roman" w:cs="Times New Roman"/>
          <w:sz w:val="32"/>
          <w:szCs w:val="32"/>
          <w:highlight w:val="yellow"/>
        </w:rPr>
        <w:t>ы, направленные</w:t>
      </w:r>
      <w:r w:rsidR="00F158E9" w:rsidRPr="005970D1">
        <w:rPr>
          <w:rFonts w:ascii="Times New Roman" w:hAnsi="Times New Roman" w:cs="Times New Roman"/>
          <w:sz w:val="32"/>
          <w:szCs w:val="32"/>
          <w:highlight w:val="yellow"/>
        </w:rPr>
        <w:t xml:space="preserve"> на облегчение</w:t>
      </w:r>
      <w:r w:rsidR="00ED7264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F158E9" w:rsidRPr="005970D1">
        <w:rPr>
          <w:rFonts w:ascii="Times New Roman" w:hAnsi="Times New Roman" w:cs="Times New Roman"/>
          <w:sz w:val="32"/>
          <w:szCs w:val="32"/>
          <w:highlight w:val="yellow"/>
        </w:rPr>
        <w:t xml:space="preserve"> запоминания цветов ребенком:</w:t>
      </w:r>
    </w:p>
    <w:p w:rsidR="005970D1" w:rsidRPr="005970D1" w:rsidRDefault="00F158E9" w:rsidP="005970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>Мозаика</w:t>
      </w:r>
      <w:r w:rsidR="005970D1" w:rsidRPr="005970D1">
        <w:rPr>
          <w:rFonts w:ascii="Times New Roman" w:hAnsi="Times New Roman" w:cs="Times New Roman"/>
          <w:sz w:val="32"/>
          <w:szCs w:val="32"/>
        </w:rPr>
        <w:t>.</w:t>
      </w:r>
    </w:p>
    <w:p w:rsidR="005970D1" w:rsidRPr="005970D1" w:rsidRDefault="00F158E9" w:rsidP="005970D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>Чаще собирайте мозаику, ведь там представлены яркие цвета, удобные для восприятия.</w:t>
      </w:r>
    </w:p>
    <w:p w:rsidR="005970D1" w:rsidRDefault="00F158E9" w:rsidP="005970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>Воздушные шарики</w:t>
      </w:r>
      <w:r w:rsidR="005970D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970D1" w:rsidRPr="005970D1" w:rsidRDefault="00F158E9" w:rsidP="005970D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 xml:space="preserve">Когда будете учить самый первый цвет, к примеру, красный, купите несколько шариков красного цвета, </w:t>
      </w:r>
      <w:r w:rsidR="005970D1">
        <w:rPr>
          <w:rFonts w:ascii="Times New Roman" w:hAnsi="Times New Roman" w:cs="Times New Roman"/>
          <w:sz w:val="32"/>
          <w:szCs w:val="32"/>
        </w:rPr>
        <w:t xml:space="preserve">надуйте их все. Попросите </w:t>
      </w:r>
      <w:r w:rsidRPr="005970D1">
        <w:rPr>
          <w:rFonts w:ascii="Times New Roman" w:hAnsi="Times New Roman" w:cs="Times New Roman"/>
          <w:sz w:val="32"/>
          <w:szCs w:val="32"/>
        </w:rPr>
        <w:t xml:space="preserve"> принести красный шарик. Так как тол</w:t>
      </w:r>
      <w:r w:rsidR="005970D1">
        <w:rPr>
          <w:rFonts w:ascii="Times New Roman" w:hAnsi="Times New Roman" w:cs="Times New Roman"/>
          <w:sz w:val="32"/>
          <w:szCs w:val="32"/>
        </w:rPr>
        <w:t xml:space="preserve">ько красные шарики надуты, ребенок </w:t>
      </w:r>
      <w:r w:rsidRPr="005970D1">
        <w:rPr>
          <w:rFonts w:ascii="Times New Roman" w:hAnsi="Times New Roman" w:cs="Times New Roman"/>
          <w:sz w:val="32"/>
          <w:szCs w:val="32"/>
        </w:rPr>
        <w:t xml:space="preserve"> не ошибется. Играйте этими шариками несколько дней, потом, среди красных </w:t>
      </w:r>
      <w:r w:rsidR="005970D1">
        <w:rPr>
          <w:rFonts w:ascii="Times New Roman" w:hAnsi="Times New Roman" w:cs="Times New Roman"/>
          <w:sz w:val="32"/>
          <w:szCs w:val="32"/>
        </w:rPr>
        <w:t xml:space="preserve">шариков может появиться новый </w:t>
      </w:r>
      <w:proofErr w:type="gramStart"/>
      <w:r w:rsidR="005970D1">
        <w:rPr>
          <w:rFonts w:ascii="Times New Roman" w:hAnsi="Times New Roman" w:cs="Times New Roman"/>
          <w:sz w:val="32"/>
          <w:szCs w:val="32"/>
        </w:rPr>
        <w:t>-</w:t>
      </w:r>
      <w:r w:rsidRPr="005970D1">
        <w:rPr>
          <w:rFonts w:ascii="Times New Roman" w:hAnsi="Times New Roman" w:cs="Times New Roman"/>
          <w:sz w:val="32"/>
          <w:szCs w:val="32"/>
        </w:rPr>
        <w:t>ж</w:t>
      </w:r>
      <w:proofErr w:type="gramEnd"/>
      <w:r w:rsidRPr="005970D1">
        <w:rPr>
          <w:rFonts w:ascii="Times New Roman" w:hAnsi="Times New Roman" w:cs="Times New Roman"/>
          <w:sz w:val="32"/>
          <w:szCs w:val="32"/>
        </w:rPr>
        <w:t>елтый, и, попросив</w:t>
      </w:r>
      <w:r w:rsidR="005970D1">
        <w:rPr>
          <w:rFonts w:ascii="Times New Roman" w:hAnsi="Times New Roman" w:cs="Times New Roman"/>
          <w:sz w:val="32"/>
          <w:szCs w:val="32"/>
        </w:rPr>
        <w:t xml:space="preserve"> </w:t>
      </w:r>
      <w:r w:rsidRPr="005970D1">
        <w:rPr>
          <w:rFonts w:ascii="Times New Roman" w:hAnsi="Times New Roman" w:cs="Times New Roman"/>
          <w:sz w:val="32"/>
          <w:szCs w:val="32"/>
        </w:rPr>
        <w:t xml:space="preserve"> принести шарик другого цвета, будьте уверены – ошибка практически исключена. Дальше надувайте много шаров нового, желтого цвета, и оставляйте один красный.</w:t>
      </w:r>
    </w:p>
    <w:p w:rsidR="005970D1" w:rsidRDefault="00F158E9" w:rsidP="005970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>Домики для зверей</w:t>
      </w:r>
      <w:r w:rsidR="005970D1">
        <w:rPr>
          <w:rFonts w:ascii="Times New Roman" w:hAnsi="Times New Roman" w:cs="Times New Roman"/>
          <w:sz w:val="32"/>
          <w:szCs w:val="32"/>
        </w:rPr>
        <w:t>.</w:t>
      </w:r>
    </w:p>
    <w:p w:rsidR="005970D1" w:rsidRPr="005970D1" w:rsidRDefault="00F158E9" w:rsidP="005970D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>Вырежьте несколько картинок разных зверей, или нарисуйте их. Сделайте зверям цветные домики, только дверки должны быть отдельно. Пусть каждый зверек займет свой домик. Предложите ребенку подобрать дверки к домикам по цвету. В эту игру можно играть и без зверей</w:t>
      </w:r>
      <w:r w:rsidR="005970D1">
        <w:rPr>
          <w:rFonts w:ascii="Times New Roman" w:hAnsi="Times New Roman" w:cs="Times New Roman"/>
          <w:sz w:val="32"/>
          <w:szCs w:val="32"/>
        </w:rPr>
        <w:t>.</w:t>
      </w:r>
      <w:r w:rsidRPr="005970D1">
        <w:rPr>
          <w:rFonts w:ascii="Times New Roman" w:hAnsi="Times New Roman" w:cs="Times New Roman"/>
          <w:sz w:val="32"/>
          <w:szCs w:val="32"/>
        </w:rPr>
        <w:t xml:space="preserve"> </w:t>
      </w:r>
      <w:r w:rsidR="005970D1" w:rsidRPr="005970D1">
        <w:rPr>
          <w:rFonts w:ascii="Times New Roman" w:hAnsi="Times New Roman" w:cs="Times New Roman"/>
          <w:sz w:val="32"/>
          <w:szCs w:val="32"/>
        </w:rPr>
        <w:t>-</w:t>
      </w:r>
      <w:r w:rsidRPr="005970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70D1" w:rsidRDefault="005970D1" w:rsidP="005970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 xml:space="preserve">Альбом </w:t>
      </w:r>
    </w:p>
    <w:p w:rsidR="005970D1" w:rsidRPr="005970D1" w:rsidRDefault="005970D1" w:rsidP="005970D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 xml:space="preserve">Приготовьте с  ребенком </w:t>
      </w:r>
      <w:r w:rsidR="00F158E9" w:rsidRPr="005970D1">
        <w:rPr>
          <w:rFonts w:ascii="Times New Roman" w:hAnsi="Times New Roman" w:cs="Times New Roman"/>
          <w:sz w:val="32"/>
          <w:szCs w:val="32"/>
        </w:rPr>
        <w:t xml:space="preserve"> альбом. На каждой страничке альбома будет свой цвет. На страничке каждого цвета можно </w:t>
      </w:r>
      <w:r w:rsidR="00F158E9" w:rsidRPr="005970D1">
        <w:rPr>
          <w:rFonts w:ascii="Times New Roman" w:hAnsi="Times New Roman" w:cs="Times New Roman"/>
          <w:sz w:val="32"/>
          <w:szCs w:val="32"/>
        </w:rPr>
        <w:lastRenderedPageBreak/>
        <w:t>или рисовать, или приклеивать картинки соответствующего цвета. Например: на желтой страничке желтое солнце, желтая игрушка, желтый цыпленок, желтая табуретка. Не зап</w:t>
      </w:r>
      <w:r>
        <w:rPr>
          <w:rFonts w:ascii="Times New Roman" w:hAnsi="Times New Roman" w:cs="Times New Roman"/>
          <w:sz w:val="32"/>
          <w:szCs w:val="32"/>
        </w:rPr>
        <w:t xml:space="preserve">олняйте весь альбом за 1 день, </w:t>
      </w:r>
      <w:r w:rsidR="00F158E9" w:rsidRPr="005970D1">
        <w:rPr>
          <w:rFonts w:ascii="Times New Roman" w:hAnsi="Times New Roman" w:cs="Times New Roman"/>
          <w:sz w:val="32"/>
          <w:szCs w:val="32"/>
        </w:rPr>
        <w:t>пусть это будет долгая и увлекательная работа. Увиде</w:t>
      </w:r>
      <w:r>
        <w:rPr>
          <w:rFonts w:ascii="Times New Roman" w:hAnsi="Times New Roman" w:cs="Times New Roman"/>
          <w:sz w:val="32"/>
          <w:szCs w:val="32"/>
        </w:rPr>
        <w:t xml:space="preserve">ли новый предмет данного цвета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r w:rsidR="00F158E9" w:rsidRPr="005970D1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F158E9" w:rsidRPr="005970D1">
        <w:rPr>
          <w:rFonts w:ascii="Times New Roman" w:hAnsi="Times New Roman" w:cs="Times New Roman"/>
          <w:sz w:val="32"/>
          <w:szCs w:val="32"/>
        </w:rPr>
        <w:t>анесите его в альбом. Этот альбом станет и альбомом по развитию речи.</w:t>
      </w:r>
    </w:p>
    <w:p w:rsidR="005970D1" w:rsidRPr="005970D1" w:rsidRDefault="00F158E9" w:rsidP="005970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970D1">
        <w:rPr>
          <w:rFonts w:ascii="Times New Roman" w:hAnsi="Times New Roman" w:cs="Times New Roman"/>
          <w:sz w:val="32"/>
          <w:szCs w:val="32"/>
        </w:rPr>
        <w:t>Катушки с нитками, пуговицы, кусочки цветной бумаги</w:t>
      </w:r>
      <w:r w:rsidR="00CD3290">
        <w:rPr>
          <w:rFonts w:ascii="Times New Roman" w:hAnsi="Times New Roman" w:cs="Times New Roman"/>
          <w:sz w:val="32"/>
          <w:szCs w:val="32"/>
        </w:rPr>
        <w:t>, с</w:t>
      </w:r>
      <w:r w:rsidRPr="005970D1">
        <w:rPr>
          <w:rFonts w:ascii="Times New Roman" w:hAnsi="Times New Roman" w:cs="Times New Roman"/>
          <w:sz w:val="32"/>
          <w:szCs w:val="32"/>
        </w:rPr>
        <w:t xml:space="preserve">ортируйте их по цвету, выстраивайте из них дорожки. Находите каждой пуговке такой же по цвету кусочек цветной бумаги. </w:t>
      </w:r>
    </w:p>
    <w:p w:rsidR="00CD3290" w:rsidRDefault="00CD3290" w:rsidP="00CD3290">
      <w:pPr>
        <w:pStyle w:val="a3"/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CD3290" w:rsidRDefault="00F158E9" w:rsidP="00CD3290">
      <w:pPr>
        <w:pStyle w:val="a3"/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r w:rsidRPr="005970D1">
        <w:rPr>
          <w:rFonts w:ascii="Times New Roman" w:hAnsi="Times New Roman" w:cs="Times New Roman"/>
          <w:sz w:val="32"/>
          <w:szCs w:val="32"/>
          <w:highlight w:val="yellow"/>
        </w:rPr>
        <w:t>Не ждите, что ребенок с первого раза запомнит все цвета. На это уйдет время, будьте послед</w:t>
      </w:r>
      <w:r w:rsidR="005970D1">
        <w:rPr>
          <w:rFonts w:ascii="Times New Roman" w:hAnsi="Times New Roman" w:cs="Times New Roman"/>
          <w:sz w:val="32"/>
          <w:szCs w:val="32"/>
          <w:highlight w:val="yellow"/>
        </w:rPr>
        <w:t xml:space="preserve">овательны и терпеливы, </w:t>
      </w:r>
    </w:p>
    <w:p w:rsidR="00CD3290" w:rsidRDefault="00CD3290" w:rsidP="00CD3290">
      <w:pPr>
        <w:pStyle w:val="a3"/>
        <w:jc w:val="center"/>
        <w:rPr>
          <w:rFonts w:ascii="Times New Roman" w:hAnsi="Times New Roman" w:cs="Times New Roman"/>
          <w:sz w:val="32"/>
          <w:szCs w:val="32"/>
          <w:highlight w:val="yellow"/>
        </w:rPr>
      </w:pPr>
      <w:r w:rsidRPr="006961E9">
        <w:rPr>
          <w:rFonts w:ascii="Times New Roman" w:hAnsi="Times New Roman" w:cs="Times New Roman"/>
          <w:sz w:val="32"/>
          <w:szCs w:val="32"/>
          <w:highlight w:val="yellow"/>
        </w:rPr>
        <w:t>Всё что не получается сегодня, получится завтра!</w:t>
      </w:r>
    </w:p>
    <w:p w:rsidR="00CD3290" w:rsidRPr="006961E9" w:rsidRDefault="00CD3290" w:rsidP="00CD32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961E9">
        <w:rPr>
          <w:rFonts w:ascii="Times New Roman" w:hAnsi="Times New Roman" w:cs="Times New Roman"/>
          <w:sz w:val="32"/>
          <w:szCs w:val="32"/>
          <w:highlight w:val="yellow"/>
        </w:rPr>
        <w:t xml:space="preserve"> Удачи Вам!</w:t>
      </w:r>
    </w:p>
    <w:p w:rsidR="00C8759C" w:rsidRPr="006961E9" w:rsidRDefault="00C8759C" w:rsidP="005970D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8759C" w:rsidRPr="0069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6E71"/>
      </v:shape>
    </w:pict>
  </w:numPicBullet>
  <w:abstractNum w:abstractNumId="0">
    <w:nsid w:val="1A850652"/>
    <w:multiLevelType w:val="hybridMultilevel"/>
    <w:tmpl w:val="6A26C0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84139"/>
    <w:multiLevelType w:val="hybridMultilevel"/>
    <w:tmpl w:val="B89003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32906"/>
    <w:multiLevelType w:val="hybridMultilevel"/>
    <w:tmpl w:val="11180F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E3F7D"/>
    <w:multiLevelType w:val="hybridMultilevel"/>
    <w:tmpl w:val="06AC6BD8"/>
    <w:lvl w:ilvl="0" w:tplc="C0421670">
      <w:start w:val="1"/>
      <w:numFmt w:val="decimal"/>
      <w:lvlText w:val="%1."/>
      <w:lvlJc w:val="left"/>
      <w:pPr>
        <w:ind w:left="6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0BF6645"/>
    <w:multiLevelType w:val="hybridMultilevel"/>
    <w:tmpl w:val="727211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23424"/>
    <w:multiLevelType w:val="hybridMultilevel"/>
    <w:tmpl w:val="1002731C"/>
    <w:lvl w:ilvl="0" w:tplc="A670A0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1B"/>
    <w:rsid w:val="005970D1"/>
    <w:rsid w:val="006961E9"/>
    <w:rsid w:val="00C8759C"/>
    <w:rsid w:val="00CD3290"/>
    <w:rsid w:val="00E61A1B"/>
    <w:rsid w:val="00ED7264"/>
    <w:rsid w:val="00F158E9"/>
    <w:rsid w:val="00F8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2025-04-08T04:59:00Z</dcterms:created>
  <dcterms:modified xsi:type="dcterms:W3CDTF">2025-04-08T05:38:00Z</dcterms:modified>
</cp:coreProperties>
</file>