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BA5" w:rsidRDefault="007C5BA5" w:rsidP="007C5BA5">
      <w:pPr>
        <w:pStyle w:val="1"/>
        <w:ind w:right="158"/>
        <w:rPr>
          <w:spacing w:val="-2"/>
          <w:sz w:val="24"/>
          <w:szCs w:val="24"/>
        </w:rPr>
      </w:pPr>
    </w:p>
    <w:p w:rsidR="007C5BA5" w:rsidRDefault="007C5BA5" w:rsidP="007C5BA5">
      <w:pPr>
        <w:pStyle w:val="1"/>
        <w:ind w:right="158"/>
        <w:rPr>
          <w:spacing w:val="-2"/>
          <w:sz w:val="24"/>
          <w:szCs w:val="24"/>
        </w:rPr>
      </w:pPr>
    </w:p>
    <w:p w:rsidR="00F767F0" w:rsidRDefault="007C5BA5" w:rsidP="007C5BA5">
      <w:pPr>
        <w:pStyle w:val="1"/>
        <w:ind w:right="158"/>
      </w:pPr>
      <w:r>
        <w:t>Краткая презентация программы</w:t>
      </w:r>
    </w:p>
    <w:p w:rsidR="00F767F0" w:rsidRPr="007C5BA5" w:rsidRDefault="007C5BA5" w:rsidP="00F767F0">
      <w:pPr>
        <w:ind w:left="133" w:right="160"/>
        <w:jc w:val="center"/>
        <w:rPr>
          <w:b/>
          <w:sz w:val="24"/>
          <w:szCs w:val="24"/>
        </w:rPr>
      </w:pPr>
      <w:r>
        <w:t xml:space="preserve"> </w:t>
      </w:r>
      <w:r w:rsidR="00F767F0" w:rsidRPr="007C5BA5">
        <w:rPr>
          <w:b/>
          <w:sz w:val="24"/>
          <w:szCs w:val="24"/>
        </w:rPr>
        <w:t>ОБРАЗОВАТЕЛЬНАЯ</w:t>
      </w:r>
      <w:r w:rsidR="00F767F0" w:rsidRPr="007C5BA5">
        <w:rPr>
          <w:b/>
          <w:spacing w:val="-17"/>
          <w:sz w:val="24"/>
          <w:szCs w:val="24"/>
        </w:rPr>
        <w:t xml:space="preserve"> </w:t>
      </w:r>
      <w:r w:rsidR="00F767F0" w:rsidRPr="007C5BA5">
        <w:rPr>
          <w:b/>
          <w:sz w:val="24"/>
          <w:szCs w:val="24"/>
        </w:rPr>
        <w:t>ПРОГРАММА</w:t>
      </w:r>
      <w:r w:rsidR="00F767F0" w:rsidRPr="007C5BA5">
        <w:rPr>
          <w:b/>
          <w:spacing w:val="-17"/>
          <w:sz w:val="24"/>
          <w:szCs w:val="24"/>
        </w:rPr>
        <w:t xml:space="preserve"> </w:t>
      </w:r>
      <w:r w:rsidR="00F767F0" w:rsidRPr="007C5BA5">
        <w:rPr>
          <w:b/>
          <w:sz w:val="24"/>
          <w:szCs w:val="24"/>
        </w:rPr>
        <w:t xml:space="preserve">ДОШКОЛЬНОГО ОБРАЗОВАНИЯ </w:t>
      </w:r>
    </w:p>
    <w:p w:rsidR="00F767F0" w:rsidRPr="007C5BA5" w:rsidRDefault="00F767F0" w:rsidP="00F767F0">
      <w:pPr>
        <w:ind w:left="133" w:right="160"/>
        <w:jc w:val="center"/>
        <w:rPr>
          <w:b/>
          <w:sz w:val="24"/>
          <w:szCs w:val="24"/>
        </w:rPr>
      </w:pPr>
      <w:r w:rsidRPr="007C5BA5">
        <w:rPr>
          <w:b/>
          <w:sz w:val="24"/>
          <w:szCs w:val="24"/>
        </w:rPr>
        <w:t xml:space="preserve">МБДОУ </w:t>
      </w:r>
      <w:r>
        <w:rPr>
          <w:b/>
          <w:sz w:val="24"/>
          <w:szCs w:val="24"/>
        </w:rPr>
        <w:t xml:space="preserve">Детский сад </w:t>
      </w:r>
      <w:r w:rsidRPr="007C5BA5">
        <w:rPr>
          <w:b/>
          <w:sz w:val="24"/>
          <w:szCs w:val="24"/>
        </w:rPr>
        <w:t>№ 14</w:t>
      </w:r>
      <w:r>
        <w:rPr>
          <w:b/>
          <w:sz w:val="24"/>
          <w:szCs w:val="24"/>
        </w:rPr>
        <w:t xml:space="preserve"> «Колокольчик» с учетом ФОП ДО, ФАОП ДО</w:t>
      </w:r>
    </w:p>
    <w:p w:rsidR="007C5BA5" w:rsidRDefault="007C5BA5" w:rsidP="007C5BA5">
      <w:pPr>
        <w:pStyle w:val="1"/>
        <w:ind w:right="158"/>
      </w:pPr>
    </w:p>
    <w:p w:rsidR="00006455" w:rsidRDefault="007C5BA5" w:rsidP="007C5BA5">
      <w:pPr>
        <w:pStyle w:val="1"/>
        <w:ind w:right="158"/>
        <w:jc w:val="both"/>
        <w:rPr>
          <w:b w:val="0"/>
          <w:sz w:val="24"/>
          <w:szCs w:val="24"/>
        </w:rPr>
      </w:pPr>
      <w:r w:rsidRPr="007C5BA5">
        <w:rPr>
          <w:b w:val="0"/>
          <w:sz w:val="24"/>
          <w:szCs w:val="24"/>
        </w:rPr>
        <w:t>Образовательная программа МБДОУ Детский сад № 14 «Колокольчик» является нормативно управленческим документом и согласно Федеральному государственному образовательному стандарту дошкольного образования (далее - ФГОС ДО) определяет объем, содержание, планируемые результаты (целевые ориентиры дошкольного образования</w:t>
      </w:r>
      <w:proofErr w:type="gramStart"/>
      <w:r w:rsidRPr="007C5BA5">
        <w:rPr>
          <w:b w:val="0"/>
          <w:sz w:val="24"/>
          <w:szCs w:val="24"/>
        </w:rPr>
        <w:t>),организацию</w:t>
      </w:r>
      <w:proofErr w:type="gramEnd"/>
      <w:r w:rsidRPr="007C5BA5">
        <w:rPr>
          <w:b w:val="0"/>
          <w:sz w:val="24"/>
          <w:szCs w:val="24"/>
        </w:rPr>
        <w:t xml:space="preserve"> образовательной деятельности и обеспечивает построение целостного педагогического процесса. Воспитание и обучение воспитанников осуществляется на государственном языке РФ – русском. ДОУ могут посещать дети дошкольного во</w:t>
      </w:r>
      <w:r w:rsidR="00226A42">
        <w:rPr>
          <w:b w:val="0"/>
          <w:sz w:val="24"/>
          <w:szCs w:val="24"/>
        </w:rPr>
        <w:t>зраста с ОВЗ.</w:t>
      </w:r>
      <w:bookmarkStart w:id="0" w:name="_GoBack"/>
      <w:bookmarkEnd w:id="0"/>
    </w:p>
    <w:p w:rsidR="00F767F0" w:rsidRDefault="00F767F0" w:rsidP="007C5BA5">
      <w:pPr>
        <w:pStyle w:val="1"/>
        <w:ind w:right="158"/>
        <w:jc w:val="both"/>
        <w:rPr>
          <w:b w:val="0"/>
          <w:sz w:val="24"/>
          <w:szCs w:val="24"/>
        </w:rPr>
      </w:pPr>
    </w:p>
    <w:p w:rsidR="00006455" w:rsidRDefault="00006455" w:rsidP="00006455">
      <w:pPr>
        <w:pStyle w:val="a3"/>
        <w:jc w:val="both"/>
        <w:rPr>
          <w:sz w:val="24"/>
          <w:szCs w:val="24"/>
        </w:rPr>
      </w:pPr>
      <w:r w:rsidRPr="00006455">
        <w:rPr>
          <w:sz w:val="24"/>
          <w:szCs w:val="24"/>
        </w:rPr>
        <w:t xml:space="preserve">Программа позволяет реализовать несколько основополагающих функций дошкольного уровня образования: 1. 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средствами. </w:t>
      </w:r>
    </w:p>
    <w:p w:rsidR="00006455" w:rsidRDefault="00006455" w:rsidP="00006455">
      <w:pPr>
        <w:pStyle w:val="a3"/>
        <w:jc w:val="both"/>
        <w:rPr>
          <w:sz w:val="24"/>
          <w:szCs w:val="24"/>
        </w:rPr>
      </w:pPr>
      <w:r w:rsidRPr="00006455">
        <w:rPr>
          <w:sz w:val="24"/>
          <w:szCs w:val="24"/>
        </w:rPr>
        <w:t xml:space="preserve">2. Создание единого ядра содержания дошкольного образования (далее – ДО), ориентированного на приобщение детей к традиционным </w:t>
      </w:r>
      <w:proofErr w:type="spellStart"/>
      <w:r w:rsidRPr="00006455">
        <w:rPr>
          <w:sz w:val="24"/>
          <w:szCs w:val="24"/>
        </w:rPr>
        <w:t>духовнонравственным</w:t>
      </w:r>
      <w:proofErr w:type="spellEnd"/>
      <w:r w:rsidRPr="00006455">
        <w:rPr>
          <w:sz w:val="24"/>
          <w:szCs w:val="24"/>
        </w:rPr>
        <w:t xml:space="preserve">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Родины. </w:t>
      </w:r>
    </w:p>
    <w:p w:rsidR="00006455" w:rsidRDefault="00006455" w:rsidP="00006455">
      <w:pPr>
        <w:pStyle w:val="a3"/>
        <w:jc w:val="both"/>
        <w:rPr>
          <w:sz w:val="24"/>
          <w:szCs w:val="24"/>
        </w:rPr>
      </w:pPr>
      <w:r w:rsidRPr="00006455">
        <w:rPr>
          <w:sz w:val="24"/>
          <w:szCs w:val="24"/>
        </w:rPr>
        <w:t xml:space="preserve">3. Создание единого федерального образовательного пространства воспитания и обучения детей от рождения до поступления в начальную школу, обеспечивающего ребенку и его родителям (законным представителям) равные, качественные условия ДО, вне зависимости от места проживания. </w:t>
      </w:r>
    </w:p>
    <w:p w:rsidR="00F767F0" w:rsidRDefault="00F767F0" w:rsidP="00006455">
      <w:pPr>
        <w:pStyle w:val="a3"/>
        <w:jc w:val="both"/>
        <w:rPr>
          <w:sz w:val="24"/>
          <w:szCs w:val="24"/>
        </w:rPr>
      </w:pPr>
    </w:p>
    <w:p w:rsidR="00006455" w:rsidRPr="00006455" w:rsidRDefault="00006455" w:rsidP="00006455">
      <w:pPr>
        <w:pStyle w:val="a3"/>
        <w:jc w:val="both"/>
        <w:rPr>
          <w:sz w:val="24"/>
          <w:szCs w:val="24"/>
        </w:rPr>
      </w:pPr>
      <w:r w:rsidRPr="00006455">
        <w:rPr>
          <w:sz w:val="24"/>
          <w:szCs w:val="24"/>
        </w:rPr>
        <w:t xml:space="preserve">Программа сформирована как программа разностороннего развития ребенка в </w:t>
      </w:r>
      <w:proofErr w:type="spellStart"/>
      <w:r w:rsidRPr="00006455">
        <w:rPr>
          <w:sz w:val="24"/>
          <w:szCs w:val="24"/>
        </w:rPr>
        <w:t>периоддошкольного</w:t>
      </w:r>
      <w:proofErr w:type="spellEnd"/>
      <w:r w:rsidRPr="00006455">
        <w:rPr>
          <w:sz w:val="24"/>
          <w:szCs w:val="24"/>
        </w:rPr>
        <w:t xml:space="preserve"> детства с учетом возрастных и индивидуальных особенностей на основе духовно - нравственных ценностей народов РФ, исторических и национально-культурных традиций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 Программа направлена на создание развивающей образовательной среды для детей раннего и дошкольного возраста, открывающей возможности для позитивной социализации ребёнка, его всестороннего личностного развития, развития инициативы и творческих способностей, индивидуализации на основе сотрудничества с взрослыми и сверстниками в соответствующих 5 дошкольному возрасту видах деятельности и учетом особых образовательных потребностей детей с ограниченными возможностями здоровья (далее по тексту – ОВЗ) в условиях совместного образования.</w:t>
      </w:r>
    </w:p>
    <w:p w:rsidR="00006455" w:rsidRDefault="00006455" w:rsidP="007C5BA5">
      <w:pPr>
        <w:pStyle w:val="1"/>
        <w:ind w:right="158"/>
        <w:jc w:val="both"/>
        <w:rPr>
          <w:b w:val="0"/>
          <w:sz w:val="24"/>
          <w:szCs w:val="24"/>
        </w:rPr>
      </w:pPr>
    </w:p>
    <w:p w:rsidR="00006455" w:rsidRDefault="007C5BA5" w:rsidP="007C5BA5">
      <w:pPr>
        <w:pStyle w:val="1"/>
        <w:ind w:right="158"/>
        <w:jc w:val="both"/>
        <w:rPr>
          <w:b w:val="0"/>
          <w:sz w:val="24"/>
          <w:szCs w:val="24"/>
        </w:rPr>
      </w:pPr>
      <w:r w:rsidRPr="007C5BA5">
        <w:rPr>
          <w:b w:val="0"/>
          <w:sz w:val="24"/>
          <w:szCs w:val="24"/>
        </w:rPr>
        <w:t>Составляющие Программы обязательная часть и часть, формируемая участниками</w:t>
      </w:r>
      <w:r w:rsidR="00006455">
        <w:rPr>
          <w:b w:val="0"/>
          <w:sz w:val="24"/>
          <w:szCs w:val="24"/>
        </w:rPr>
        <w:t xml:space="preserve"> </w:t>
      </w:r>
      <w:r w:rsidRPr="007C5BA5">
        <w:rPr>
          <w:b w:val="0"/>
          <w:sz w:val="24"/>
          <w:szCs w:val="24"/>
        </w:rPr>
        <w:t xml:space="preserve">образовательных отношений, служат механизмом реализации ФГОС ДО и раскрывают принципы, методы, приемы и порядок организации совместной, партнерской деятельности детей и взрослых в пространстве и во времени, а также подходы к интеграции образовательной деятельности детей дошкольного возраста. Настоящая Программа разработана и утверждена организацией в соответствии с ФГОС ДО и ФОП ДО. </w:t>
      </w:r>
    </w:p>
    <w:p w:rsidR="00006455" w:rsidRPr="00006455" w:rsidRDefault="00006455" w:rsidP="00006455">
      <w:pPr>
        <w:widowControl/>
        <w:shd w:val="clear" w:color="auto" w:fill="FFFFFF"/>
        <w:autoSpaceDE/>
        <w:autoSpaceDN/>
        <w:jc w:val="both"/>
        <w:rPr>
          <w:color w:val="333333"/>
          <w:sz w:val="24"/>
          <w:szCs w:val="24"/>
          <w:lang w:eastAsia="ru-RU"/>
        </w:rPr>
      </w:pPr>
      <w:r w:rsidRPr="00006455">
        <w:rPr>
          <w:b/>
          <w:bCs/>
          <w:color w:val="333333"/>
          <w:sz w:val="24"/>
          <w:szCs w:val="24"/>
          <w:lang w:eastAsia="ru-RU"/>
        </w:rPr>
        <w:t>Программа состоит из обязательной части</w:t>
      </w:r>
      <w:r w:rsidRPr="00006455">
        <w:rPr>
          <w:color w:val="333333"/>
          <w:sz w:val="24"/>
          <w:szCs w:val="24"/>
          <w:lang w:eastAsia="ru-RU"/>
        </w:rPr>
        <w:t> (не менее 60%, должна соответствовать ФОП ДО) и </w:t>
      </w:r>
      <w:r w:rsidRPr="00006455">
        <w:rPr>
          <w:b/>
          <w:bCs/>
          <w:color w:val="333333"/>
          <w:sz w:val="24"/>
          <w:szCs w:val="24"/>
          <w:lang w:eastAsia="ru-RU"/>
        </w:rPr>
        <w:t>части, формируемой участниками образовательных отношений</w:t>
      </w:r>
      <w:r w:rsidRPr="00006455">
        <w:rPr>
          <w:color w:val="333333"/>
          <w:sz w:val="24"/>
          <w:szCs w:val="24"/>
          <w:lang w:eastAsia="ru-RU"/>
        </w:rPr>
        <w:t xml:space="preserve"> (не более 40%). </w:t>
      </w:r>
    </w:p>
    <w:p w:rsidR="00006455" w:rsidRPr="00006455" w:rsidRDefault="00006455" w:rsidP="00006455">
      <w:pPr>
        <w:widowControl/>
        <w:shd w:val="clear" w:color="auto" w:fill="FFFFFF"/>
        <w:autoSpaceDE/>
        <w:autoSpaceDN/>
        <w:jc w:val="both"/>
        <w:rPr>
          <w:color w:val="333333"/>
          <w:sz w:val="24"/>
          <w:szCs w:val="24"/>
          <w:lang w:eastAsia="ru-RU"/>
        </w:rPr>
      </w:pPr>
      <w:r w:rsidRPr="00006455">
        <w:rPr>
          <w:b/>
          <w:bCs/>
          <w:color w:val="333333"/>
          <w:sz w:val="24"/>
          <w:szCs w:val="24"/>
          <w:lang w:eastAsia="ru-RU"/>
        </w:rPr>
        <w:t>Структура ФОП ДО</w:t>
      </w:r>
      <w:r w:rsidRPr="00006455">
        <w:rPr>
          <w:color w:val="333333"/>
          <w:sz w:val="24"/>
          <w:szCs w:val="24"/>
          <w:lang w:eastAsia="ru-RU"/>
        </w:rPr>
        <w:t> включает целевой, содержательный и организационный разделы:</w:t>
      </w:r>
    </w:p>
    <w:p w:rsidR="00006455" w:rsidRPr="00006455" w:rsidRDefault="00006455" w:rsidP="00006455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20"/>
        <w:ind w:left="0"/>
        <w:jc w:val="both"/>
        <w:rPr>
          <w:color w:val="333333"/>
          <w:sz w:val="24"/>
          <w:szCs w:val="24"/>
          <w:lang w:eastAsia="ru-RU"/>
        </w:rPr>
      </w:pPr>
      <w:r w:rsidRPr="00006455">
        <w:rPr>
          <w:b/>
          <w:bCs/>
          <w:color w:val="333333"/>
          <w:sz w:val="24"/>
          <w:szCs w:val="24"/>
          <w:lang w:eastAsia="ru-RU"/>
        </w:rPr>
        <w:t>Целевой раздел</w:t>
      </w:r>
      <w:r w:rsidRPr="00006455">
        <w:rPr>
          <w:color w:val="333333"/>
          <w:sz w:val="24"/>
          <w:szCs w:val="24"/>
          <w:lang w:eastAsia="ru-RU"/>
        </w:rPr>
        <w:t>. Пояснительная записка: цель, задачи, принципы, подходы к формированию Программы, планируемые результаты реализации Программы, педагогическая диагностика достижения планируемых результатов.</w:t>
      </w:r>
    </w:p>
    <w:p w:rsidR="00006455" w:rsidRPr="00006455" w:rsidRDefault="00006455" w:rsidP="00006455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/>
        <w:ind w:left="0"/>
        <w:jc w:val="both"/>
        <w:rPr>
          <w:color w:val="333333"/>
          <w:sz w:val="24"/>
          <w:szCs w:val="24"/>
          <w:lang w:eastAsia="ru-RU"/>
        </w:rPr>
      </w:pPr>
      <w:r w:rsidRPr="00006455">
        <w:rPr>
          <w:b/>
          <w:bCs/>
          <w:color w:val="333333"/>
          <w:sz w:val="24"/>
          <w:szCs w:val="24"/>
          <w:lang w:eastAsia="ru-RU"/>
        </w:rPr>
        <w:t>Содержательный раздел</w:t>
      </w:r>
      <w:r w:rsidRPr="00006455">
        <w:rPr>
          <w:color w:val="333333"/>
          <w:sz w:val="24"/>
          <w:szCs w:val="24"/>
          <w:lang w:eastAsia="ru-RU"/>
        </w:rPr>
        <w:t>. Задачи и содержание образования (обучения и воспитания) по образовательным областям: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006455" w:rsidRPr="00006455" w:rsidRDefault="00006455" w:rsidP="00006455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/>
        <w:ind w:left="0"/>
        <w:jc w:val="both"/>
        <w:rPr>
          <w:color w:val="333333"/>
          <w:sz w:val="24"/>
          <w:szCs w:val="24"/>
          <w:lang w:eastAsia="ru-RU"/>
        </w:rPr>
      </w:pPr>
      <w:r w:rsidRPr="00006455">
        <w:rPr>
          <w:b/>
          <w:bCs/>
          <w:color w:val="333333"/>
          <w:sz w:val="24"/>
          <w:szCs w:val="24"/>
          <w:lang w:eastAsia="ru-RU"/>
        </w:rPr>
        <w:t>Организационный раздел</w:t>
      </w:r>
      <w:r w:rsidRPr="00006455">
        <w:rPr>
          <w:color w:val="333333"/>
          <w:sz w:val="24"/>
          <w:szCs w:val="24"/>
          <w:lang w:eastAsia="ru-RU"/>
        </w:rPr>
        <w:t>. Психолого-педагогические условия реализации Программы, особенности организации развивающей предметно-пространственной среды, материально-техническое обеспечение Программы, обеспеченность методическими материалами и средствами обучения и воспитания.</w:t>
      </w:r>
    </w:p>
    <w:p w:rsidR="00006455" w:rsidRPr="00F767F0" w:rsidRDefault="00006455" w:rsidP="00006455">
      <w:pPr>
        <w:pStyle w:val="1"/>
        <w:ind w:left="0" w:right="158"/>
        <w:jc w:val="both"/>
        <w:rPr>
          <w:b w:val="0"/>
          <w:sz w:val="24"/>
          <w:szCs w:val="24"/>
        </w:rPr>
      </w:pPr>
    </w:p>
    <w:p w:rsidR="00006455" w:rsidRDefault="007C5BA5" w:rsidP="007C5BA5">
      <w:pPr>
        <w:pStyle w:val="1"/>
        <w:ind w:right="158"/>
        <w:jc w:val="both"/>
        <w:rPr>
          <w:b w:val="0"/>
          <w:sz w:val="24"/>
          <w:szCs w:val="24"/>
        </w:rPr>
      </w:pPr>
      <w:r w:rsidRPr="007C5BA5">
        <w:rPr>
          <w:b w:val="0"/>
          <w:sz w:val="24"/>
          <w:szCs w:val="24"/>
        </w:rPr>
        <w:t xml:space="preserve">Возрастные и иные категории детей: Образовательная Программа обеспечивает целостное </w:t>
      </w:r>
      <w:r w:rsidR="00006455">
        <w:rPr>
          <w:b w:val="0"/>
          <w:sz w:val="24"/>
          <w:szCs w:val="24"/>
        </w:rPr>
        <w:t>развитие детей в возрасте от 1,6</w:t>
      </w:r>
      <w:r w:rsidRPr="007C5BA5">
        <w:rPr>
          <w:b w:val="0"/>
          <w:sz w:val="24"/>
          <w:szCs w:val="24"/>
        </w:rPr>
        <w:t xml:space="preserve"> до 8 лет с учетом их возрастных и индивидуальных особенностей, предусматривает </w:t>
      </w:r>
      <w:r w:rsidRPr="007C5BA5">
        <w:rPr>
          <w:b w:val="0"/>
          <w:sz w:val="24"/>
          <w:szCs w:val="24"/>
        </w:rPr>
        <w:lastRenderedPageBreak/>
        <w:t>реализацию по образовательным областям: «</w:t>
      </w:r>
      <w:proofErr w:type="spellStart"/>
      <w:r w:rsidRPr="007C5BA5">
        <w:rPr>
          <w:b w:val="0"/>
          <w:sz w:val="24"/>
          <w:szCs w:val="24"/>
        </w:rPr>
        <w:t>Социальнокоммуникативное</w:t>
      </w:r>
      <w:proofErr w:type="spellEnd"/>
      <w:r w:rsidRPr="007C5BA5">
        <w:rPr>
          <w:b w:val="0"/>
          <w:sz w:val="24"/>
          <w:szCs w:val="24"/>
        </w:rPr>
        <w:t xml:space="preserve"> развитие», </w:t>
      </w:r>
      <w:proofErr w:type="gramStart"/>
      <w:r w:rsidRPr="007C5BA5">
        <w:rPr>
          <w:b w:val="0"/>
          <w:sz w:val="24"/>
          <w:szCs w:val="24"/>
        </w:rPr>
        <w:t>« Познавательное</w:t>
      </w:r>
      <w:proofErr w:type="gramEnd"/>
      <w:r w:rsidRPr="007C5BA5">
        <w:rPr>
          <w:b w:val="0"/>
          <w:sz w:val="24"/>
          <w:szCs w:val="24"/>
        </w:rPr>
        <w:t xml:space="preserve"> развитие», «Речевое развитие», «Художественно – эстетическое развитие», «Физическое развитие». Программа охватывает возрастные периоды физического и психического развития </w:t>
      </w:r>
      <w:proofErr w:type="spellStart"/>
      <w:proofErr w:type="gramStart"/>
      <w:r w:rsidRPr="007C5BA5">
        <w:rPr>
          <w:b w:val="0"/>
          <w:sz w:val="24"/>
          <w:szCs w:val="24"/>
        </w:rPr>
        <w:t>детей:ранн</w:t>
      </w:r>
      <w:r w:rsidR="00006455">
        <w:rPr>
          <w:b w:val="0"/>
          <w:sz w:val="24"/>
          <w:szCs w:val="24"/>
        </w:rPr>
        <w:t>ий</w:t>
      </w:r>
      <w:proofErr w:type="spellEnd"/>
      <w:proofErr w:type="gramEnd"/>
      <w:r w:rsidR="00006455">
        <w:rPr>
          <w:b w:val="0"/>
          <w:sz w:val="24"/>
          <w:szCs w:val="24"/>
        </w:rPr>
        <w:t xml:space="preserve"> возраст (от 1,6</w:t>
      </w:r>
      <w:r w:rsidRPr="007C5BA5">
        <w:rPr>
          <w:b w:val="0"/>
          <w:sz w:val="24"/>
          <w:szCs w:val="24"/>
        </w:rPr>
        <w:t xml:space="preserve"> до 3 лет: первая младшая группа); дошкольный возраст (от 3 до 8 лет: младшая, средняя, старшая и подготовительная к</w:t>
      </w:r>
      <w:r w:rsidR="00006455">
        <w:rPr>
          <w:b w:val="0"/>
          <w:sz w:val="24"/>
          <w:szCs w:val="24"/>
        </w:rPr>
        <w:t xml:space="preserve"> </w:t>
      </w:r>
      <w:r w:rsidRPr="007C5BA5">
        <w:rPr>
          <w:b w:val="0"/>
          <w:sz w:val="24"/>
          <w:szCs w:val="24"/>
        </w:rPr>
        <w:t>школе</w:t>
      </w:r>
      <w:r w:rsidR="00006455">
        <w:rPr>
          <w:b w:val="0"/>
          <w:sz w:val="24"/>
          <w:szCs w:val="24"/>
        </w:rPr>
        <w:t xml:space="preserve"> группы</w:t>
      </w:r>
      <w:r w:rsidRPr="007C5BA5">
        <w:rPr>
          <w:b w:val="0"/>
          <w:sz w:val="24"/>
          <w:szCs w:val="24"/>
        </w:rPr>
        <w:t>). Обучение и воспитание дошкольников о</w:t>
      </w:r>
      <w:r w:rsidR="00006455">
        <w:rPr>
          <w:b w:val="0"/>
          <w:sz w:val="24"/>
          <w:szCs w:val="24"/>
        </w:rPr>
        <w:t>существляется в 2 корпусах, в 10 группах: 9</w:t>
      </w:r>
      <w:r w:rsidRPr="007C5BA5">
        <w:rPr>
          <w:b w:val="0"/>
          <w:sz w:val="24"/>
          <w:szCs w:val="24"/>
        </w:rPr>
        <w:t xml:space="preserve"> групп общеразвивающего вида и 1 группа компенсирующего вида. </w:t>
      </w:r>
    </w:p>
    <w:p w:rsidR="00F767F0" w:rsidRDefault="00F767F0" w:rsidP="007C5BA5">
      <w:pPr>
        <w:pStyle w:val="1"/>
        <w:ind w:right="158"/>
        <w:jc w:val="both"/>
        <w:rPr>
          <w:b w:val="0"/>
          <w:sz w:val="24"/>
          <w:szCs w:val="24"/>
        </w:rPr>
      </w:pPr>
    </w:p>
    <w:p w:rsidR="007C5BA5" w:rsidRDefault="007C5BA5" w:rsidP="007C5BA5">
      <w:pPr>
        <w:pStyle w:val="1"/>
        <w:ind w:right="158"/>
        <w:jc w:val="both"/>
        <w:rPr>
          <w:b w:val="0"/>
          <w:sz w:val="24"/>
          <w:szCs w:val="24"/>
        </w:rPr>
      </w:pPr>
      <w:r w:rsidRPr="00F767F0">
        <w:rPr>
          <w:sz w:val="24"/>
          <w:szCs w:val="24"/>
        </w:rPr>
        <w:t>Используемые программы</w:t>
      </w:r>
      <w:r w:rsidRPr="007C5BA5">
        <w:rPr>
          <w:b w:val="0"/>
          <w:sz w:val="24"/>
          <w:szCs w:val="24"/>
        </w:rPr>
        <w:t xml:space="preserve"> Образовательная программа МБДОУ Детский сад № 14 «Колокольчик» разработана на основании Федеральной образовательной программы дошкольного образования, утвержденной приказом Министерства просвещения Российской Федерации 25 ноября 2022г. № 1028 и зарегистрированной Министерством юстиции РФ № 17847 от 28 декабря 2022г. Часть, формируемая участниками образовательного процесса составлена на основе парциальных программ: И. М. </w:t>
      </w:r>
      <w:proofErr w:type="spellStart"/>
      <w:r w:rsidRPr="007C5BA5">
        <w:rPr>
          <w:b w:val="0"/>
          <w:sz w:val="24"/>
          <w:szCs w:val="24"/>
        </w:rPr>
        <w:t>Каплунова</w:t>
      </w:r>
      <w:proofErr w:type="spellEnd"/>
      <w:r w:rsidRPr="007C5BA5">
        <w:rPr>
          <w:b w:val="0"/>
          <w:sz w:val="24"/>
          <w:szCs w:val="24"/>
        </w:rPr>
        <w:t xml:space="preserve">, И. А. </w:t>
      </w:r>
      <w:proofErr w:type="spellStart"/>
      <w:r w:rsidRPr="007C5BA5">
        <w:rPr>
          <w:b w:val="0"/>
          <w:sz w:val="24"/>
          <w:szCs w:val="24"/>
        </w:rPr>
        <w:t>Новоскольцева</w:t>
      </w:r>
      <w:proofErr w:type="spellEnd"/>
      <w:r w:rsidRPr="007C5BA5">
        <w:rPr>
          <w:b w:val="0"/>
          <w:sz w:val="24"/>
          <w:szCs w:val="24"/>
        </w:rPr>
        <w:t>, «Программа по музыкальному воспитанию детей дошкольного возраста «Ладушки»». Л. В. Коломийченко «Концепция и программа социально-коммуникативного развития и социального воспитания дошкольников «Дор</w:t>
      </w:r>
      <w:r w:rsidR="00006455">
        <w:rPr>
          <w:b w:val="0"/>
          <w:sz w:val="24"/>
          <w:szCs w:val="24"/>
        </w:rPr>
        <w:t xml:space="preserve">огою добра»». </w:t>
      </w:r>
      <w:r w:rsidRPr="007C5BA5">
        <w:rPr>
          <w:b w:val="0"/>
          <w:sz w:val="24"/>
          <w:szCs w:val="24"/>
        </w:rPr>
        <w:t xml:space="preserve"> Л.В. Любимова, Программа развития ранней финансовой грамотности дошкольников «Открытия </w:t>
      </w:r>
      <w:proofErr w:type="spellStart"/>
      <w:r w:rsidRPr="007C5BA5">
        <w:rPr>
          <w:b w:val="0"/>
          <w:sz w:val="24"/>
          <w:szCs w:val="24"/>
        </w:rPr>
        <w:t>Феечки</w:t>
      </w:r>
      <w:proofErr w:type="spellEnd"/>
      <w:r w:rsidRPr="007C5BA5">
        <w:rPr>
          <w:b w:val="0"/>
          <w:sz w:val="24"/>
          <w:szCs w:val="24"/>
        </w:rPr>
        <w:t xml:space="preserve"> Копеечки»». Дополнительные образовательные программы МБДОУ. Дополнительные образовательные услуги, осуществляемые в МБДОУ через</w:t>
      </w:r>
      <w:r w:rsidR="00006455">
        <w:rPr>
          <w:b w:val="0"/>
          <w:sz w:val="24"/>
          <w:szCs w:val="24"/>
        </w:rPr>
        <w:t xml:space="preserve"> кружковую деятельность.</w:t>
      </w:r>
    </w:p>
    <w:p w:rsidR="00006455" w:rsidRDefault="00006455" w:rsidP="007C5BA5">
      <w:pPr>
        <w:pStyle w:val="1"/>
        <w:ind w:right="158"/>
        <w:jc w:val="both"/>
        <w:rPr>
          <w:b w:val="0"/>
          <w:sz w:val="24"/>
          <w:szCs w:val="24"/>
        </w:rPr>
      </w:pPr>
    </w:p>
    <w:p w:rsidR="00F767F0" w:rsidRPr="007C5BA5" w:rsidRDefault="00006455" w:rsidP="00F767F0">
      <w:pPr>
        <w:pStyle w:val="a3"/>
        <w:ind w:right="374"/>
        <w:rPr>
          <w:sz w:val="24"/>
          <w:szCs w:val="24"/>
        </w:rPr>
      </w:pPr>
      <w:r w:rsidRPr="00006455">
        <w:rPr>
          <w:b/>
          <w:sz w:val="24"/>
          <w:szCs w:val="24"/>
        </w:rPr>
        <w:t xml:space="preserve">Формы взаимодействия с семьями воспитанников </w:t>
      </w:r>
      <w:r w:rsidR="00F767F0" w:rsidRPr="007C5BA5">
        <w:rPr>
          <w:sz w:val="24"/>
          <w:szCs w:val="24"/>
        </w:rPr>
        <w:t>В целях эффективной реализации Програм</w:t>
      </w:r>
      <w:r w:rsidR="00F767F0">
        <w:rPr>
          <w:sz w:val="24"/>
          <w:szCs w:val="24"/>
        </w:rPr>
        <w:t>мы необходимо тесное взаимодей</w:t>
      </w:r>
      <w:r w:rsidR="00F767F0" w:rsidRPr="007C5BA5">
        <w:rPr>
          <w:sz w:val="24"/>
          <w:szCs w:val="24"/>
        </w:rPr>
        <w:t>ствие с родителями (законными представителями) по вопросам образования ребёнка, непосредственного вовлечения их в образовательн</w:t>
      </w:r>
      <w:r w:rsidR="00F767F0">
        <w:rPr>
          <w:sz w:val="24"/>
          <w:szCs w:val="24"/>
        </w:rPr>
        <w:t>ую деятельность, в том числе по</w:t>
      </w:r>
      <w:r w:rsidR="00F767F0" w:rsidRPr="007C5BA5">
        <w:rPr>
          <w:sz w:val="24"/>
          <w:szCs w:val="24"/>
        </w:rPr>
        <w:t>средством</w:t>
      </w:r>
      <w:r w:rsidR="00F767F0" w:rsidRPr="007C5BA5">
        <w:rPr>
          <w:spacing w:val="-3"/>
          <w:sz w:val="24"/>
          <w:szCs w:val="24"/>
        </w:rPr>
        <w:t xml:space="preserve"> </w:t>
      </w:r>
      <w:r w:rsidR="00F767F0" w:rsidRPr="007C5BA5">
        <w:rPr>
          <w:sz w:val="24"/>
          <w:szCs w:val="24"/>
        </w:rPr>
        <w:t>создания</w:t>
      </w:r>
      <w:r w:rsidR="00F767F0" w:rsidRPr="007C5BA5">
        <w:rPr>
          <w:spacing w:val="-4"/>
          <w:sz w:val="24"/>
          <w:szCs w:val="24"/>
        </w:rPr>
        <w:t xml:space="preserve"> </w:t>
      </w:r>
      <w:r w:rsidR="00F767F0" w:rsidRPr="007C5BA5">
        <w:rPr>
          <w:sz w:val="24"/>
          <w:szCs w:val="24"/>
        </w:rPr>
        <w:t>образовательных</w:t>
      </w:r>
      <w:r w:rsidR="00F767F0" w:rsidRPr="007C5BA5">
        <w:rPr>
          <w:spacing w:val="-8"/>
          <w:sz w:val="24"/>
          <w:szCs w:val="24"/>
        </w:rPr>
        <w:t xml:space="preserve"> </w:t>
      </w:r>
      <w:r w:rsidR="00F767F0" w:rsidRPr="007C5BA5">
        <w:rPr>
          <w:sz w:val="24"/>
          <w:szCs w:val="24"/>
        </w:rPr>
        <w:t>проектов</w:t>
      </w:r>
      <w:r w:rsidR="00F767F0" w:rsidRPr="007C5BA5">
        <w:rPr>
          <w:spacing w:val="-5"/>
          <w:sz w:val="24"/>
          <w:szCs w:val="24"/>
        </w:rPr>
        <w:t xml:space="preserve"> </w:t>
      </w:r>
      <w:r w:rsidR="00F767F0" w:rsidRPr="007C5BA5">
        <w:rPr>
          <w:sz w:val="24"/>
          <w:szCs w:val="24"/>
        </w:rPr>
        <w:t>совместно</w:t>
      </w:r>
      <w:r w:rsidR="00F767F0" w:rsidRPr="007C5BA5">
        <w:rPr>
          <w:spacing w:val="-5"/>
          <w:sz w:val="24"/>
          <w:szCs w:val="24"/>
        </w:rPr>
        <w:t xml:space="preserve"> </w:t>
      </w:r>
      <w:r w:rsidR="00F767F0" w:rsidRPr="007C5BA5">
        <w:rPr>
          <w:sz w:val="24"/>
          <w:szCs w:val="24"/>
        </w:rPr>
        <w:t>с</w:t>
      </w:r>
      <w:r w:rsidR="00F767F0" w:rsidRPr="007C5BA5">
        <w:rPr>
          <w:spacing w:val="-4"/>
          <w:sz w:val="24"/>
          <w:szCs w:val="24"/>
        </w:rPr>
        <w:t xml:space="preserve"> </w:t>
      </w:r>
      <w:r w:rsidR="00F767F0" w:rsidRPr="007C5BA5">
        <w:rPr>
          <w:sz w:val="24"/>
          <w:szCs w:val="24"/>
        </w:rPr>
        <w:t>семьёй</w:t>
      </w:r>
      <w:r w:rsidR="00F767F0" w:rsidRPr="007C5BA5">
        <w:rPr>
          <w:spacing w:val="-5"/>
          <w:sz w:val="24"/>
          <w:szCs w:val="24"/>
        </w:rPr>
        <w:t xml:space="preserve"> </w:t>
      </w:r>
      <w:r w:rsidR="00F767F0" w:rsidRPr="007C5BA5">
        <w:rPr>
          <w:sz w:val="24"/>
          <w:szCs w:val="24"/>
        </w:rPr>
        <w:t>на</w:t>
      </w:r>
      <w:r w:rsidR="00F767F0" w:rsidRPr="007C5BA5">
        <w:rPr>
          <w:spacing w:val="-4"/>
          <w:sz w:val="24"/>
          <w:szCs w:val="24"/>
        </w:rPr>
        <w:t xml:space="preserve"> </w:t>
      </w:r>
      <w:r w:rsidR="00F767F0" w:rsidRPr="007C5BA5">
        <w:rPr>
          <w:sz w:val="24"/>
          <w:szCs w:val="24"/>
        </w:rPr>
        <w:t>основе</w:t>
      </w:r>
      <w:r w:rsidR="00F767F0" w:rsidRPr="007C5BA5">
        <w:rPr>
          <w:spacing w:val="-4"/>
          <w:sz w:val="24"/>
          <w:szCs w:val="24"/>
        </w:rPr>
        <w:t xml:space="preserve"> </w:t>
      </w:r>
      <w:r w:rsidR="00F767F0">
        <w:rPr>
          <w:sz w:val="24"/>
          <w:szCs w:val="24"/>
        </w:rPr>
        <w:t>выявле</w:t>
      </w:r>
      <w:r w:rsidR="00F767F0" w:rsidRPr="007C5BA5">
        <w:rPr>
          <w:sz w:val="24"/>
          <w:szCs w:val="24"/>
        </w:rPr>
        <w:t>ния потребностей и поддержки образовательных инициатив семьи.</w:t>
      </w:r>
    </w:p>
    <w:p w:rsidR="00F767F0" w:rsidRPr="007C5BA5" w:rsidRDefault="00F767F0" w:rsidP="00F767F0">
      <w:pPr>
        <w:pStyle w:val="a3"/>
        <w:ind w:left="569"/>
        <w:rPr>
          <w:sz w:val="24"/>
          <w:szCs w:val="24"/>
        </w:rPr>
      </w:pPr>
      <w:r w:rsidRPr="007C5BA5">
        <w:rPr>
          <w:sz w:val="24"/>
          <w:szCs w:val="24"/>
        </w:rPr>
        <w:t>В</w:t>
      </w:r>
      <w:r w:rsidRPr="007C5BA5">
        <w:rPr>
          <w:spacing w:val="-7"/>
          <w:sz w:val="24"/>
          <w:szCs w:val="24"/>
        </w:rPr>
        <w:t xml:space="preserve"> </w:t>
      </w:r>
      <w:r w:rsidRPr="007C5BA5">
        <w:rPr>
          <w:sz w:val="24"/>
          <w:szCs w:val="24"/>
        </w:rPr>
        <w:t>основу</w:t>
      </w:r>
      <w:r w:rsidRPr="007C5BA5">
        <w:rPr>
          <w:spacing w:val="-8"/>
          <w:sz w:val="24"/>
          <w:szCs w:val="24"/>
        </w:rPr>
        <w:t xml:space="preserve"> </w:t>
      </w:r>
      <w:r w:rsidRPr="007C5BA5">
        <w:rPr>
          <w:sz w:val="24"/>
          <w:szCs w:val="24"/>
        </w:rPr>
        <w:t>совместной</w:t>
      </w:r>
      <w:r w:rsidRPr="007C5BA5">
        <w:rPr>
          <w:spacing w:val="-4"/>
          <w:sz w:val="24"/>
          <w:szCs w:val="24"/>
        </w:rPr>
        <w:t xml:space="preserve"> </w:t>
      </w:r>
      <w:r w:rsidRPr="007C5BA5">
        <w:rPr>
          <w:sz w:val="24"/>
          <w:szCs w:val="24"/>
        </w:rPr>
        <w:t>деятельности</w:t>
      </w:r>
      <w:r w:rsidRPr="007C5BA5">
        <w:rPr>
          <w:spacing w:val="-4"/>
          <w:sz w:val="24"/>
          <w:szCs w:val="24"/>
        </w:rPr>
        <w:t xml:space="preserve"> </w:t>
      </w:r>
      <w:r w:rsidRPr="007C5BA5">
        <w:rPr>
          <w:sz w:val="24"/>
          <w:szCs w:val="24"/>
        </w:rPr>
        <w:t>семьи</w:t>
      </w:r>
      <w:r w:rsidRPr="007C5BA5">
        <w:rPr>
          <w:spacing w:val="-4"/>
          <w:sz w:val="24"/>
          <w:szCs w:val="24"/>
        </w:rPr>
        <w:t xml:space="preserve"> </w:t>
      </w:r>
      <w:r w:rsidRPr="007C5BA5">
        <w:rPr>
          <w:sz w:val="24"/>
          <w:szCs w:val="24"/>
        </w:rPr>
        <w:t>и</w:t>
      </w:r>
      <w:r w:rsidRPr="007C5BA5">
        <w:rPr>
          <w:spacing w:val="-4"/>
          <w:sz w:val="24"/>
          <w:szCs w:val="24"/>
        </w:rPr>
        <w:t xml:space="preserve"> </w:t>
      </w:r>
      <w:r w:rsidRPr="007C5BA5">
        <w:rPr>
          <w:sz w:val="24"/>
          <w:szCs w:val="24"/>
        </w:rPr>
        <w:t>дошкольного учреждения</w:t>
      </w:r>
      <w:r w:rsidRPr="007C5BA5">
        <w:rPr>
          <w:spacing w:val="-4"/>
          <w:sz w:val="24"/>
          <w:szCs w:val="24"/>
        </w:rPr>
        <w:t xml:space="preserve"> </w:t>
      </w:r>
      <w:r w:rsidRPr="007C5BA5">
        <w:rPr>
          <w:sz w:val="24"/>
          <w:szCs w:val="24"/>
        </w:rPr>
        <w:t>заложены</w:t>
      </w:r>
      <w:r w:rsidRPr="007C5BA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сле</w:t>
      </w:r>
      <w:r w:rsidRPr="007C5BA5">
        <w:rPr>
          <w:sz w:val="24"/>
          <w:szCs w:val="24"/>
        </w:rPr>
        <w:t>дующие принципы:</w:t>
      </w:r>
    </w:p>
    <w:p w:rsidR="00F767F0" w:rsidRPr="007C5BA5" w:rsidRDefault="00F767F0" w:rsidP="00F767F0">
      <w:pPr>
        <w:pStyle w:val="a4"/>
        <w:numPr>
          <w:ilvl w:val="0"/>
          <w:numId w:val="1"/>
        </w:numPr>
        <w:tabs>
          <w:tab w:val="left" w:pos="851"/>
        </w:tabs>
        <w:ind w:left="851" w:hanging="282"/>
        <w:rPr>
          <w:sz w:val="24"/>
          <w:szCs w:val="24"/>
        </w:rPr>
      </w:pPr>
      <w:r w:rsidRPr="007C5BA5">
        <w:rPr>
          <w:sz w:val="24"/>
          <w:szCs w:val="24"/>
        </w:rPr>
        <w:t>единый</w:t>
      </w:r>
      <w:r w:rsidRPr="007C5BA5">
        <w:rPr>
          <w:spacing w:val="-11"/>
          <w:sz w:val="24"/>
          <w:szCs w:val="24"/>
        </w:rPr>
        <w:t xml:space="preserve"> </w:t>
      </w:r>
      <w:r w:rsidRPr="007C5BA5">
        <w:rPr>
          <w:sz w:val="24"/>
          <w:szCs w:val="24"/>
        </w:rPr>
        <w:t>подход</w:t>
      </w:r>
      <w:r w:rsidRPr="007C5BA5">
        <w:rPr>
          <w:spacing w:val="-6"/>
          <w:sz w:val="24"/>
          <w:szCs w:val="24"/>
        </w:rPr>
        <w:t xml:space="preserve"> </w:t>
      </w:r>
      <w:r w:rsidRPr="007C5BA5">
        <w:rPr>
          <w:sz w:val="24"/>
          <w:szCs w:val="24"/>
        </w:rPr>
        <w:t>к</w:t>
      </w:r>
      <w:r w:rsidRPr="007C5BA5">
        <w:rPr>
          <w:spacing w:val="-12"/>
          <w:sz w:val="24"/>
          <w:szCs w:val="24"/>
        </w:rPr>
        <w:t xml:space="preserve"> </w:t>
      </w:r>
      <w:r w:rsidRPr="007C5BA5">
        <w:rPr>
          <w:sz w:val="24"/>
          <w:szCs w:val="24"/>
        </w:rPr>
        <w:t>процессу</w:t>
      </w:r>
      <w:r w:rsidRPr="007C5BA5">
        <w:rPr>
          <w:spacing w:val="-15"/>
          <w:sz w:val="24"/>
          <w:szCs w:val="24"/>
        </w:rPr>
        <w:t xml:space="preserve"> </w:t>
      </w:r>
      <w:r w:rsidRPr="007C5BA5">
        <w:rPr>
          <w:sz w:val="24"/>
          <w:szCs w:val="24"/>
        </w:rPr>
        <w:t>воспитания</w:t>
      </w:r>
      <w:r w:rsidRPr="007C5BA5">
        <w:rPr>
          <w:spacing w:val="-10"/>
          <w:sz w:val="24"/>
          <w:szCs w:val="24"/>
        </w:rPr>
        <w:t xml:space="preserve"> </w:t>
      </w:r>
      <w:r w:rsidRPr="007C5BA5">
        <w:rPr>
          <w:spacing w:val="-2"/>
          <w:sz w:val="24"/>
          <w:szCs w:val="24"/>
        </w:rPr>
        <w:t>ребёнка;</w:t>
      </w:r>
    </w:p>
    <w:p w:rsidR="00F767F0" w:rsidRPr="007C5BA5" w:rsidRDefault="00F767F0" w:rsidP="00F767F0">
      <w:pPr>
        <w:pStyle w:val="a4"/>
        <w:numPr>
          <w:ilvl w:val="0"/>
          <w:numId w:val="1"/>
        </w:numPr>
        <w:tabs>
          <w:tab w:val="left" w:pos="851"/>
        </w:tabs>
        <w:ind w:left="851" w:hanging="282"/>
        <w:rPr>
          <w:sz w:val="24"/>
          <w:szCs w:val="24"/>
        </w:rPr>
      </w:pPr>
      <w:r w:rsidRPr="007C5BA5">
        <w:rPr>
          <w:sz w:val="24"/>
          <w:szCs w:val="24"/>
        </w:rPr>
        <w:t>открытость</w:t>
      </w:r>
      <w:r w:rsidRPr="007C5BA5">
        <w:rPr>
          <w:spacing w:val="-15"/>
          <w:sz w:val="24"/>
          <w:szCs w:val="24"/>
        </w:rPr>
        <w:t xml:space="preserve"> </w:t>
      </w:r>
      <w:r w:rsidRPr="007C5BA5">
        <w:rPr>
          <w:sz w:val="24"/>
          <w:szCs w:val="24"/>
        </w:rPr>
        <w:t>дошкольного</w:t>
      </w:r>
      <w:r w:rsidRPr="007C5BA5">
        <w:rPr>
          <w:spacing w:val="-8"/>
          <w:sz w:val="24"/>
          <w:szCs w:val="24"/>
        </w:rPr>
        <w:t xml:space="preserve"> </w:t>
      </w:r>
      <w:r w:rsidRPr="007C5BA5">
        <w:rPr>
          <w:sz w:val="24"/>
          <w:szCs w:val="24"/>
        </w:rPr>
        <w:t>учреждения</w:t>
      </w:r>
      <w:r w:rsidRPr="007C5BA5">
        <w:rPr>
          <w:spacing w:val="-12"/>
          <w:sz w:val="24"/>
          <w:szCs w:val="24"/>
        </w:rPr>
        <w:t xml:space="preserve"> </w:t>
      </w:r>
      <w:r w:rsidRPr="007C5BA5">
        <w:rPr>
          <w:sz w:val="24"/>
          <w:szCs w:val="24"/>
        </w:rPr>
        <w:t>для</w:t>
      </w:r>
      <w:r w:rsidRPr="007C5BA5">
        <w:rPr>
          <w:spacing w:val="-12"/>
          <w:sz w:val="24"/>
          <w:szCs w:val="24"/>
        </w:rPr>
        <w:t xml:space="preserve"> </w:t>
      </w:r>
      <w:r w:rsidRPr="007C5BA5">
        <w:rPr>
          <w:spacing w:val="-2"/>
          <w:sz w:val="24"/>
          <w:szCs w:val="24"/>
        </w:rPr>
        <w:t>родителей;</w:t>
      </w:r>
    </w:p>
    <w:p w:rsidR="00F767F0" w:rsidRPr="007C5BA5" w:rsidRDefault="00F767F0" w:rsidP="00F767F0">
      <w:pPr>
        <w:pStyle w:val="a4"/>
        <w:numPr>
          <w:ilvl w:val="0"/>
          <w:numId w:val="1"/>
        </w:numPr>
        <w:tabs>
          <w:tab w:val="left" w:pos="851"/>
        </w:tabs>
        <w:ind w:left="851" w:hanging="282"/>
        <w:rPr>
          <w:sz w:val="24"/>
          <w:szCs w:val="24"/>
        </w:rPr>
      </w:pPr>
      <w:r w:rsidRPr="007C5BA5">
        <w:rPr>
          <w:sz w:val="24"/>
          <w:szCs w:val="24"/>
        </w:rPr>
        <w:t>взаимное</w:t>
      </w:r>
      <w:r w:rsidRPr="007C5BA5">
        <w:rPr>
          <w:spacing w:val="-11"/>
          <w:sz w:val="24"/>
          <w:szCs w:val="24"/>
        </w:rPr>
        <w:t xml:space="preserve"> </w:t>
      </w:r>
      <w:r w:rsidRPr="007C5BA5">
        <w:rPr>
          <w:sz w:val="24"/>
          <w:szCs w:val="24"/>
        </w:rPr>
        <w:t>доверие</w:t>
      </w:r>
      <w:r w:rsidRPr="007C5BA5">
        <w:rPr>
          <w:spacing w:val="-10"/>
          <w:sz w:val="24"/>
          <w:szCs w:val="24"/>
        </w:rPr>
        <w:t xml:space="preserve"> </w:t>
      </w:r>
      <w:r w:rsidRPr="007C5BA5">
        <w:rPr>
          <w:sz w:val="24"/>
          <w:szCs w:val="24"/>
        </w:rPr>
        <w:t>во</w:t>
      </w:r>
      <w:r w:rsidRPr="007C5BA5">
        <w:rPr>
          <w:spacing w:val="-9"/>
          <w:sz w:val="24"/>
          <w:szCs w:val="24"/>
        </w:rPr>
        <w:t xml:space="preserve"> </w:t>
      </w:r>
      <w:r w:rsidRPr="007C5BA5">
        <w:rPr>
          <w:sz w:val="24"/>
          <w:szCs w:val="24"/>
        </w:rPr>
        <w:t>взаимоотношениях</w:t>
      </w:r>
      <w:r w:rsidRPr="007C5BA5">
        <w:rPr>
          <w:spacing w:val="-11"/>
          <w:sz w:val="24"/>
          <w:szCs w:val="24"/>
        </w:rPr>
        <w:t xml:space="preserve"> </w:t>
      </w:r>
      <w:r w:rsidRPr="007C5BA5">
        <w:rPr>
          <w:sz w:val="24"/>
          <w:szCs w:val="24"/>
        </w:rPr>
        <w:t>педагогов</w:t>
      </w:r>
      <w:r w:rsidRPr="007C5BA5">
        <w:rPr>
          <w:spacing w:val="-12"/>
          <w:sz w:val="24"/>
          <w:szCs w:val="24"/>
        </w:rPr>
        <w:t xml:space="preserve"> </w:t>
      </w:r>
      <w:r w:rsidRPr="007C5BA5">
        <w:rPr>
          <w:sz w:val="24"/>
          <w:szCs w:val="24"/>
        </w:rPr>
        <w:t>и</w:t>
      </w:r>
      <w:r w:rsidRPr="007C5BA5">
        <w:rPr>
          <w:spacing w:val="-12"/>
          <w:sz w:val="24"/>
          <w:szCs w:val="24"/>
        </w:rPr>
        <w:t xml:space="preserve"> </w:t>
      </w:r>
      <w:r w:rsidRPr="007C5BA5">
        <w:rPr>
          <w:spacing w:val="-2"/>
          <w:sz w:val="24"/>
          <w:szCs w:val="24"/>
        </w:rPr>
        <w:t>родителей;</w:t>
      </w:r>
    </w:p>
    <w:p w:rsidR="00F767F0" w:rsidRPr="007C5BA5" w:rsidRDefault="00F767F0" w:rsidP="00F767F0">
      <w:pPr>
        <w:pStyle w:val="a4"/>
        <w:numPr>
          <w:ilvl w:val="0"/>
          <w:numId w:val="1"/>
        </w:numPr>
        <w:tabs>
          <w:tab w:val="left" w:pos="851"/>
        </w:tabs>
        <w:ind w:left="851" w:hanging="282"/>
        <w:rPr>
          <w:sz w:val="24"/>
          <w:szCs w:val="24"/>
        </w:rPr>
      </w:pPr>
      <w:r w:rsidRPr="007C5BA5">
        <w:rPr>
          <w:sz w:val="24"/>
          <w:szCs w:val="24"/>
        </w:rPr>
        <w:t>уважение</w:t>
      </w:r>
      <w:r w:rsidRPr="007C5BA5">
        <w:rPr>
          <w:spacing w:val="-10"/>
          <w:sz w:val="24"/>
          <w:szCs w:val="24"/>
        </w:rPr>
        <w:t xml:space="preserve"> </w:t>
      </w:r>
      <w:r w:rsidRPr="007C5BA5">
        <w:rPr>
          <w:sz w:val="24"/>
          <w:szCs w:val="24"/>
        </w:rPr>
        <w:t>и</w:t>
      </w:r>
      <w:r w:rsidRPr="007C5BA5">
        <w:rPr>
          <w:spacing w:val="-11"/>
          <w:sz w:val="24"/>
          <w:szCs w:val="24"/>
        </w:rPr>
        <w:t xml:space="preserve"> </w:t>
      </w:r>
      <w:r w:rsidRPr="007C5BA5">
        <w:rPr>
          <w:sz w:val="24"/>
          <w:szCs w:val="24"/>
        </w:rPr>
        <w:t>доброжелательность</w:t>
      </w:r>
      <w:r w:rsidRPr="007C5BA5">
        <w:rPr>
          <w:spacing w:val="-10"/>
          <w:sz w:val="24"/>
          <w:szCs w:val="24"/>
        </w:rPr>
        <w:t xml:space="preserve"> </w:t>
      </w:r>
      <w:r w:rsidRPr="007C5BA5">
        <w:rPr>
          <w:sz w:val="24"/>
          <w:szCs w:val="24"/>
        </w:rPr>
        <w:t>друг</w:t>
      </w:r>
      <w:r w:rsidRPr="007C5BA5">
        <w:rPr>
          <w:spacing w:val="-10"/>
          <w:sz w:val="24"/>
          <w:szCs w:val="24"/>
        </w:rPr>
        <w:t xml:space="preserve"> </w:t>
      </w:r>
      <w:r w:rsidRPr="007C5BA5">
        <w:rPr>
          <w:sz w:val="24"/>
          <w:szCs w:val="24"/>
        </w:rPr>
        <w:t>к</w:t>
      </w:r>
      <w:r w:rsidRPr="007C5BA5">
        <w:rPr>
          <w:spacing w:val="-12"/>
          <w:sz w:val="24"/>
          <w:szCs w:val="24"/>
        </w:rPr>
        <w:t xml:space="preserve"> </w:t>
      </w:r>
      <w:r w:rsidRPr="007C5BA5">
        <w:rPr>
          <w:spacing w:val="-2"/>
          <w:sz w:val="24"/>
          <w:szCs w:val="24"/>
        </w:rPr>
        <w:t>другу;</w:t>
      </w:r>
    </w:p>
    <w:p w:rsidR="00F767F0" w:rsidRPr="007C5BA5" w:rsidRDefault="00F767F0" w:rsidP="00F767F0">
      <w:pPr>
        <w:pStyle w:val="a4"/>
        <w:numPr>
          <w:ilvl w:val="0"/>
          <w:numId w:val="1"/>
        </w:numPr>
        <w:tabs>
          <w:tab w:val="left" w:pos="851"/>
        </w:tabs>
        <w:ind w:left="851" w:hanging="282"/>
        <w:rPr>
          <w:sz w:val="24"/>
          <w:szCs w:val="24"/>
        </w:rPr>
      </w:pPr>
      <w:r w:rsidRPr="007C5BA5">
        <w:rPr>
          <w:sz w:val="24"/>
          <w:szCs w:val="24"/>
        </w:rPr>
        <w:t>дифференцированный</w:t>
      </w:r>
      <w:r w:rsidRPr="007C5BA5">
        <w:rPr>
          <w:spacing w:val="-14"/>
          <w:sz w:val="24"/>
          <w:szCs w:val="24"/>
        </w:rPr>
        <w:t xml:space="preserve"> </w:t>
      </w:r>
      <w:r w:rsidRPr="007C5BA5">
        <w:rPr>
          <w:sz w:val="24"/>
          <w:szCs w:val="24"/>
        </w:rPr>
        <w:t>подход</w:t>
      </w:r>
      <w:r w:rsidRPr="007C5BA5">
        <w:rPr>
          <w:spacing w:val="-12"/>
          <w:sz w:val="24"/>
          <w:szCs w:val="24"/>
        </w:rPr>
        <w:t xml:space="preserve"> </w:t>
      </w:r>
      <w:r w:rsidRPr="007C5BA5">
        <w:rPr>
          <w:sz w:val="24"/>
          <w:szCs w:val="24"/>
        </w:rPr>
        <w:t>к</w:t>
      </w:r>
      <w:r w:rsidRPr="007C5BA5">
        <w:rPr>
          <w:spacing w:val="-16"/>
          <w:sz w:val="24"/>
          <w:szCs w:val="24"/>
        </w:rPr>
        <w:t xml:space="preserve"> </w:t>
      </w:r>
      <w:r w:rsidRPr="007C5BA5">
        <w:rPr>
          <w:sz w:val="24"/>
          <w:szCs w:val="24"/>
        </w:rPr>
        <w:t>каждой</w:t>
      </w:r>
      <w:r w:rsidRPr="007C5BA5">
        <w:rPr>
          <w:spacing w:val="-11"/>
          <w:sz w:val="24"/>
          <w:szCs w:val="24"/>
        </w:rPr>
        <w:t xml:space="preserve"> </w:t>
      </w:r>
      <w:r w:rsidRPr="007C5BA5">
        <w:rPr>
          <w:spacing w:val="-2"/>
          <w:sz w:val="24"/>
          <w:szCs w:val="24"/>
        </w:rPr>
        <w:t>семье;</w:t>
      </w:r>
    </w:p>
    <w:p w:rsidR="00F767F0" w:rsidRPr="00F767F0" w:rsidRDefault="00F767F0" w:rsidP="00F767F0">
      <w:pPr>
        <w:pStyle w:val="a4"/>
        <w:numPr>
          <w:ilvl w:val="0"/>
          <w:numId w:val="1"/>
        </w:numPr>
        <w:tabs>
          <w:tab w:val="left" w:pos="851"/>
        </w:tabs>
        <w:ind w:left="851" w:hanging="282"/>
        <w:rPr>
          <w:sz w:val="24"/>
          <w:szCs w:val="24"/>
        </w:rPr>
      </w:pPr>
      <w:r w:rsidRPr="007C5BA5">
        <w:rPr>
          <w:sz w:val="24"/>
          <w:szCs w:val="24"/>
        </w:rPr>
        <w:t>равно</w:t>
      </w:r>
      <w:r w:rsidRPr="007C5BA5">
        <w:rPr>
          <w:spacing w:val="-13"/>
          <w:sz w:val="24"/>
          <w:szCs w:val="24"/>
        </w:rPr>
        <w:t xml:space="preserve"> </w:t>
      </w:r>
      <w:r w:rsidRPr="007C5BA5">
        <w:rPr>
          <w:sz w:val="24"/>
          <w:szCs w:val="24"/>
        </w:rPr>
        <w:t>ответственность</w:t>
      </w:r>
      <w:r w:rsidRPr="007C5BA5">
        <w:rPr>
          <w:spacing w:val="-9"/>
          <w:sz w:val="24"/>
          <w:szCs w:val="24"/>
        </w:rPr>
        <w:t xml:space="preserve"> </w:t>
      </w:r>
      <w:r w:rsidRPr="007C5BA5">
        <w:rPr>
          <w:sz w:val="24"/>
          <w:szCs w:val="24"/>
        </w:rPr>
        <w:t>родителей</w:t>
      </w:r>
      <w:r w:rsidRPr="007C5BA5">
        <w:rPr>
          <w:spacing w:val="-12"/>
          <w:sz w:val="24"/>
          <w:szCs w:val="24"/>
        </w:rPr>
        <w:t xml:space="preserve"> </w:t>
      </w:r>
      <w:r w:rsidRPr="007C5BA5">
        <w:rPr>
          <w:sz w:val="24"/>
          <w:szCs w:val="24"/>
        </w:rPr>
        <w:t>и</w:t>
      </w:r>
      <w:r w:rsidRPr="007C5BA5">
        <w:rPr>
          <w:spacing w:val="-9"/>
          <w:sz w:val="24"/>
          <w:szCs w:val="24"/>
        </w:rPr>
        <w:t xml:space="preserve"> </w:t>
      </w:r>
      <w:r w:rsidRPr="007C5BA5">
        <w:rPr>
          <w:spacing w:val="-2"/>
          <w:sz w:val="24"/>
          <w:szCs w:val="24"/>
        </w:rPr>
        <w:t>педагогов.</w:t>
      </w:r>
    </w:p>
    <w:p w:rsidR="00F767F0" w:rsidRPr="00F767F0" w:rsidRDefault="00F767F0" w:rsidP="00F767F0">
      <w:pPr>
        <w:tabs>
          <w:tab w:val="left" w:pos="851"/>
        </w:tabs>
        <w:rPr>
          <w:b/>
          <w:sz w:val="24"/>
          <w:szCs w:val="24"/>
        </w:rPr>
      </w:pPr>
      <w:r w:rsidRPr="00F767F0">
        <w:rPr>
          <w:b/>
          <w:sz w:val="24"/>
          <w:szCs w:val="24"/>
        </w:rPr>
        <w:t>Формы взаимодействия педагогического коллектива с семьями воспитанников:</w:t>
      </w:r>
    </w:p>
    <w:p w:rsidR="00F767F0" w:rsidRPr="00F767F0" w:rsidRDefault="00F767F0" w:rsidP="00F767F0">
      <w:pPr>
        <w:tabs>
          <w:tab w:val="left" w:pos="851"/>
        </w:tabs>
        <w:rPr>
          <w:sz w:val="24"/>
          <w:szCs w:val="24"/>
        </w:rPr>
      </w:pPr>
      <w:r w:rsidRPr="00F767F0">
        <w:rPr>
          <w:sz w:val="24"/>
          <w:szCs w:val="24"/>
        </w:rPr>
        <w:t>− информационно-аналитические - опрос, анкетирование;</w:t>
      </w:r>
    </w:p>
    <w:p w:rsidR="00F767F0" w:rsidRPr="00F767F0" w:rsidRDefault="00F767F0" w:rsidP="00F767F0">
      <w:pPr>
        <w:tabs>
          <w:tab w:val="left" w:pos="851"/>
        </w:tabs>
        <w:rPr>
          <w:sz w:val="24"/>
          <w:szCs w:val="24"/>
        </w:rPr>
      </w:pPr>
      <w:r w:rsidRPr="00F767F0">
        <w:rPr>
          <w:sz w:val="24"/>
          <w:szCs w:val="24"/>
        </w:rPr>
        <w:t>− досуговые - совместные досуги, праздники, тематические конкурсы, выставки с</w:t>
      </w:r>
      <w:r>
        <w:rPr>
          <w:sz w:val="24"/>
          <w:szCs w:val="24"/>
        </w:rPr>
        <w:t>е</w:t>
      </w:r>
      <w:r w:rsidRPr="00F767F0">
        <w:rPr>
          <w:sz w:val="24"/>
          <w:szCs w:val="24"/>
        </w:rPr>
        <w:t xml:space="preserve">мейного творчества, акции, ярмарка, походы, дни </w:t>
      </w:r>
      <w:r>
        <w:rPr>
          <w:sz w:val="24"/>
          <w:szCs w:val="24"/>
        </w:rPr>
        <w:t>добрых дел, субботники, экскур</w:t>
      </w:r>
      <w:r w:rsidRPr="00F767F0">
        <w:rPr>
          <w:sz w:val="24"/>
          <w:szCs w:val="24"/>
        </w:rPr>
        <w:t>сии;</w:t>
      </w:r>
    </w:p>
    <w:p w:rsidR="00F767F0" w:rsidRPr="00F767F0" w:rsidRDefault="00F767F0" w:rsidP="00F767F0">
      <w:pPr>
        <w:tabs>
          <w:tab w:val="left" w:pos="851"/>
        </w:tabs>
        <w:rPr>
          <w:sz w:val="24"/>
          <w:szCs w:val="24"/>
        </w:rPr>
      </w:pPr>
      <w:r w:rsidRPr="00F767F0">
        <w:rPr>
          <w:sz w:val="24"/>
          <w:szCs w:val="24"/>
        </w:rPr>
        <w:t>− познавательные – семинар-практикум, консультация, лекция, дискуссия, круглый стол, дебаты, родительское собрание, педагогическая библиотека для родителей, дни открытых дверей, деловые игры и др.;</w:t>
      </w:r>
    </w:p>
    <w:p w:rsidR="00F767F0" w:rsidRPr="00F767F0" w:rsidRDefault="00F767F0" w:rsidP="00F767F0">
      <w:pPr>
        <w:tabs>
          <w:tab w:val="left" w:pos="851"/>
        </w:tabs>
        <w:rPr>
          <w:sz w:val="24"/>
          <w:szCs w:val="24"/>
        </w:rPr>
      </w:pPr>
      <w:r w:rsidRPr="00F767F0">
        <w:rPr>
          <w:sz w:val="24"/>
          <w:szCs w:val="24"/>
        </w:rPr>
        <w:t>− письменные –</w:t>
      </w:r>
      <w:r>
        <w:rPr>
          <w:sz w:val="24"/>
          <w:szCs w:val="24"/>
        </w:rPr>
        <w:t xml:space="preserve"> отчеты</w:t>
      </w:r>
      <w:r w:rsidRPr="00F767F0">
        <w:rPr>
          <w:sz w:val="24"/>
          <w:szCs w:val="24"/>
        </w:rPr>
        <w:t xml:space="preserve">, </w:t>
      </w:r>
      <w:r>
        <w:rPr>
          <w:sz w:val="24"/>
          <w:szCs w:val="24"/>
        </w:rPr>
        <w:t>интернет – общение (сайт, соци</w:t>
      </w:r>
      <w:r w:rsidRPr="00F767F0">
        <w:rPr>
          <w:sz w:val="24"/>
          <w:szCs w:val="24"/>
        </w:rPr>
        <w:t>альные сети);</w:t>
      </w:r>
    </w:p>
    <w:p w:rsidR="00F767F0" w:rsidRPr="00F767F0" w:rsidRDefault="00F767F0" w:rsidP="00F767F0">
      <w:pPr>
        <w:tabs>
          <w:tab w:val="left" w:pos="851"/>
        </w:tabs>
        <w:rPr>
          <w:sz w:val="24"/>
          <w:szCs w:val="24"/>
        </w:rPr>
      </w:pPr>
      <w:r w:rsidRPr="00F767F0">
        <w:rPr>
          <w:sz w:val="24"/>
          <w:szCs w:val="24"/>
        </w:rPr>
        <w:t>− наглядно – информационные – информационные проспекты, информационные стенды, мастер – классы, дни открытых дверей, открытые просмо</w:t>
      </w:r>
      <w:r>
        <w:rPr>
          <w:sz w:val="24"/>
          <w:szCs w:val="24"/>
        </w:rPr>
        <w:t>тры занятий и дру</w:t>
      </w:r>
      <w:r w:rsidRPr="00F767F0">
        <w:rPr>
          <w:sz w:val="24"/>
          <w:szCs w:val="24"/>
        </w:rPr>
        <w:t>гих видов деятельности детей, рекомендации р</w:t>
      </w:r>
      <w:r>
        <w:rPr>
          <w:sz w:val="24"/>
          <w:szCs w:val="24"/>
        </w:rPr>
        <w:t>есурсов сети интернет, сайта МБ</w:t>
      </w:r>
      <w:r w:rsidRPr="00F767F0">
        <w:rPr>
          <w:sz w:val="24"/>
          <w:szCs w:val="24"/>
        </w:rPr>
        <w:t>ДОУ.</w:t>
      </w:r>
    </w:p>
    <w:p w:rsidR="00F767F0" w:rsidRPr="00006455" w:rsidRDefault="00F767F0" w:rsidP="00F767F0">
      <w:pPr>
        <w:pStyle w:val="1"/>
        <w:ind w:right="158"/>
        <w:jc w:val="both"/>
        <w:rPr>
          <w:b w:val="0"/>
          <w:spacing w:val="-2"/>
          <w:sz w:val="24"/>
          <w:szCs w:val="24"/>
        </w:rPr>
      </w:pPr>
    </w:p>
    <w:p w:rsidR="00F767F0" w:rsidRPr="00006455" w:rsidRDefault="00F767F0" w:rsidP="00F767F0">
      <w:pPr>
        <w:pStyle w:val="1"/>
        <w:ind w:right="158"/>
        <w:rPr>
          <w:b w:val="0"/>
          <w:spacing w:val="-2"/>
          <w:sz w:val="24"/>
          <w:szCs w:val="24"/>
        </w:rPr>
      </w:pPr>
    </w:p>
    <w:p w:rsidR="00F767F0" w:rsidRDefault="00F767F0" w:rsidP="00F767F0">
      <w:pPr>
        <w:pStyle w:val="1"/>
        <w:ind w:right="158"/>
        <w:rPr>
          <w:spacing w:val="-2"/>
          <w:sz w:val="24"/>
          <w:szCs w:val="24"/>
        </w:rPr>
      </w:pPr>
    </w:p>
    <w:p w:rsidR="00F767F0" w:rsidRPr="007C5BA5" w:rsidRDefault="00F767F0" w:rsidP="00F767F0">
      <w:pPr>
        <w:pStyle w:val="a3"/>
        <w:ind w:left="569" w:right="374" w:firstLine="489"/>
        <w:rPr>
          <w:sz w:val="24"/>
          <w:szCs w:val="24"/>
        </w:rPr>
        <w:sectPr w:rsidR="00F767F0" w:rsidRPr="007C5BA5" w:rsidSect="00F767F0">
          <w:type w:val="continuous"/>
          <w:pgSz w:w="11910" w:h="16840"/>
          <w:pgMar w:top="380" w:right="141" w:bottom="280" w:left="425" w:header="720" w:footer="720" w:gutter="0"/>
          <w:cols w:space="720"/>
        </w:sect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rPr>
          <w:sz w:val="22"/>
        </w:rPr>
      </w:pPr>
    </w:p>
    <w:p w:rsidR="00A20F2E" w:rsidRDefault="00A20F2E">
      <w:pPr>
        <w:pStyle w:val="a3"/>
        <w:spacing w:before="250"/>
        <w:rPr>
          <w:sz w:val="22"/>
        </w:rPr>
      </w:pPr>
    </w:p>
    <w:p w:rsidR="00A20F2E" w:rsidRDefault="00F767F0">
      <w:pPr>
        <w:ind w:left="856"/>
        <w:jc w:val="center"/>
        <w:rPr>
          <w:rFonts w:ascii="Calibri"/>
        </w:rPr>
      </w:pPr>
      <w:r>
        <w:rPr>
          <w:rFonts w:ascii="Calibri"/>
          <w:spacing w:val="-10"/>
        </w:rPr>
        <w:t>6</w:t>
      </w:r>
    </w:p>
    <w:sectPr w:rsidR="00A20F2E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51A24"/>
    <w:multiLevelType w:val="hybridMultilevel"/>
    <w:tmpl w:val="FC3AC246"/>
    <w:lvl w:ilvl="0" w:tplc="8BDE52FA">
      <w:numFmt w:val="bullet"/>
      <w:lvlText w:val="•"/>
      <w:lvlJc w:val="left"/>
      <w:pPr>
        <w:ind w:left="99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D8E9CFA">
      <w:numFmt w:val="bullet"/>
      <w:lvlText w:val="•"/>
      <w:lvlJc w:val="left"/>
      <w:pPr>
        <w:ind w:left="2034" w:hanging="284"/>
      </w:pPr>
      <w:rPr>
        <w:rFonts w:hint="default"/>
        <w:lang w:val="ru-RU" w:eastAsia="en-US" w:bidi="ar-SA"/>
      </w:rPr>
    </w:lvl>
    <w:lvl w:ilvl="2" w:tplc="C40A4D54">
      <w:numFmt w:val="bullet"/>
      <w:lvlText w:val="•"/>
      <w:lvlJc w:val="left"/>
      <w:pPr>
        <w:ind w:left="3068" w:hanging="284"/>
      </w:pPr>
      <w:rPr>
        <w:rFonts w:hint="default"/>
        <w:lang w:val="ru-RU" w:eastAsia="en-US" w:bidi="ar-SA"/>
      </w:rPr>
    </w:lvl>
    <w:lvl w:ilvl="3" w:tplc="258E4268">
      <w:numFmt w:val="bullet"/>
      <w:lvlText w:val="•"/>
      <w:lvlJc w:val="left"/>
      <w:pPr>
        <w:ind w:left="4102" w:hanging="284"/>
      </w:pPr>
      <w:rPr>
        <w:rFonts w:hint="default"/>
        <w:lang w:val="ru-RU" w:eastAsia="en-US" w:bidi="ar-SA"/>
      </w:rPr>
    </w:lvl>
    <w:lvl w:ilvl="4" w:tplc="265051EE">
      <w:numFmt w:val="bullet"/>
      <w:lvlText w:val="•"/>
      <w:lvlJc w:val="left"/>
      <w:pPr>
        <w:ind w:left="5137" w:hanging="284"/>
      </w:pPr>
      <w:rPr>
        <w:rFonts w:hint="default"/>
        <w:lang w:val="ru-RU" w:eastAsia="en-US" w:bidi="ar-SA"/>
      </w:rPr>
    </w:lvl>
    <w:lvl w:ilvl="5" w:tplc="675229B4">
      <w:numFmt w:val="bullet"/>
      <w:lvlText w:val="•"/>
      <w:lvlJc w:val="left"/>
      <w:pPr>
        <w:ind w:left="6171" w:hanging="284"/>
      </w:pPr>
      <w:rPr>
        <w:rFonts w:hint="default"/>
        <w:lang w:val="ru-RU" w:eastAsia="en-US" w:bidi="ar-SA"/>
      </w:rPr>
    </w:lvl>
    <w:lvl w:ilvl="6" w:tplc="552E4ADA">
      <w:numFmt w:val="bullet"/>
      <w:lvlText w:val="•"/>
      <w:lvlJc w:val="left"/>
      <w:pPr>
        <w:ind w:left="7205" w:hanging="284"/>
      </w:pPr>
      <w:rPr>
        <w:rFonts w:hint="default"/>
        <w:lang w:val="ru-RU" w:eastAsia="en-US" w:bidi="ar-SA"/>
      </w:rPr>
    </w:lvl>
    <w:lvl w:ilvl="7" w:tplc="F0D4904C">
      <w:numFmt w:val="bullet"/>
      <w:lvlText w:val="•"/>
      <w:lvlJc w:val="left"/>
      <w:pPr>
        <w:ind w:left="8239" w:hanging="284"/>
      </w:pPr>
      <w:rPr>
        <w:rFonts w:hint="default"/>
        <w:lang w:val="ru-RU" w:eastAsia="en-US" w:bidi="ar-SA"/>
      </w:rPr>
    </w:lvl>
    <w:lvl w:ilvl="8" w:tplc="355A3A72">
      <w:numFmt w:val="bullet"/>
      <w:lvlText w:val="•"/>
      <w:lvlJc w:val="left"/>
      <w:pPr>
        <w:ind w:left="9274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3F846501"/>
    <w:multiLevelType w:val="hybridMultilevel"/>
    <w:tmpl w:val="2D928B30"/>
    <w:lvl w:ilvl="0" w:tplc="475AB0BE">
      <w:numFmt w:val="bullet"/>
      <w:lvlText w:val="-"/>
      <w:lvlJc w:val="left"/>
      <w:pPr>
        <w:ind w:left="151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0387D0E">
      <w:numFmt w:val="bullet"/>
      <w:lvlText w:val="•"/>
      <w:lvlJc w:val="left"/>
      <w:pPr>
        <w:ind w:left="1278" w:hanging="293"/>
      </w:pPr>
      <w:rPr>
        <w:rFonts w:hint="default"/>
        <w:lang w:val="ru-RU" w:eastAsia="en-US" w:bidi="ar-SA"/>
      </w:rPr>
    </w:lvl>
    <w:lvl w:ilvl="2" w:tplc="19729748">
      <w:numFmt w:val="bullet"/>
      <w:lvlText w:val="•"/>
      <w:lvlJc w:val="left"/>
      <w:pPr>
        <w:ind w:left="2396" w:hanging="293"/>
      </w:pPr>
      <w:rPr>
        <w:rFonts w:hint="default"/>
        <w:lang w:val="ru-RU" w:eastAsia="en-US" w:bidi="ar-SA"/>
      </w:rPr>
    </w:lvl>
    <w:lvl w:ilvl="3" w:tplc="121E8DC0">
      <w:numFmt w:val="bullet"/>
      <w:lvlText w:val="•"/>
      <w:lvlJc w:val="left"/>
      <w:pPr>
        <w:ind w:left="3514" w:hanging="293"/>
      </w:pPr>
      <w:rPr>
        <w:rFonts w:hint="default"/>
        <w:lang w:val="ru-RU" w:eastAsia="en-US" w:bidi="ar-SA"/>
      </w:rPr>
    </w:lvl>
    <w:lvl w:ilvl="4" w:tplc="7A101FA2">
      <w:numFmt w:val="bullet"/>
      <w:lvlText w:val="•"/>
      <w:lvlJc w:val="left"/>
      <w:pPr>
        <w:ind w:left="4633" w:hanging="293"/>
      </w:pPr>
      <w:rPr>
        <w:rFonts w:hint="default"/>
        <w:lang w:val="ru-RU" w:eastAsia="en-US" w:bidi="ar-SA"/>
      </w:rPr>
    </w:lvl>
    <w:lvl w:ilvl="5" w:tplc="F1F4D0B2">
      <w:numFmt w:val="bullet"/>
      <w:lvlText w:val="•"/>
      <w:lvlJc w:val="left"/>
      <w:pPr>
        <w:ind w:left="5751" w:hanging="293"/>
      </w:pPr>
      <w:rPr>
        <w:rFonts w:hint="default"/>
        <w:lang w:val="ru-RU" w:eastAsia="en-US" w:bidi="ar-SA"/>
      </w:rPr>
    </w:lvl>
    <w:lvl w:ilvl="6" w:tplc="BA40D71E">
      <w:numFmt w:val="bullet"/>
      <w:lvlText w:val="•"/>
      <w:lvlJc w:val="left"/>
      <w:pPr>
        <w:ind w:left="6869" w:hanging="293"/>
      </w:pPr>
      <w:rPr>
        <w:rFonts w:hint="default"/>
        <w:lang w:val="ru-RU" w:eastAsia="en-US" w:bidi="ar-SA"/>
      </w:rPr>
    </w:lvl>
    <w:lvl w:ilvl="7" w:tplc="216EF3EE">
      <w:numFmt w:val="bullet"/>
      <w:lvlText w:val="•"/>
      <w:lvlJc w:val="left"/>
      <w:pPr>
        <w:ind w:left="7987" w:hanging="293"/>
      </w:pPr>
      <w:rPr>
        <w:rFonts w:hint="default"/>
        <w:lang w:val="ru-RU" w:eastAsia="en-US" w:bidi="ar-SA"/>
      </w:rPr>
    </w:lvl>
    <w:lvl w:ilvl="8" w:tplc="AEF0BCF2">
      <w:numFmt w:val="bullet"/>
      <w:lvlText w:val="•"/>
      <w:lvlJc w:val="left"/>
      <w:pPr>
        <w:ind w:left="9106" w:hanging="293"/>
      </w:pPr>
      <w:rPr>
        <w:rFonts w:hint="default"/>
        <w:lang w:val="ru-RU" w:eastAsia="en-US" w:bidi="ar-SA"/>
      </w:rPr>
    </w:lvl>
  </w:abstractNum>
  <w:abstractNum w:abstractNumId="2" w15:restartNumberingAfterBreak="0">
    <w:nsid w:val="4DDF1C01"/>
    <w:multiLevelType w:val="hybridMultilevel"/>
    <w:tmpl w:val="F53EEAAA"/>
    <w:lvl w:ilvl="0" w:tplc="279871C8">
      <w:numFmt w:val="bullet"/>
      <w:lvlText w:val="•"/>
      <w:lvlJc w:val="left"/>
      <w:pPr>
        <w:ind w:left="569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84"/>
        <w:sz w:val="26"/>
        <w:szCs w:val="26"/>
        <w:lang w:val="ru-RU" w:eastAsia="en-US" w:bidi="ar-SA"/>
      </w:rPr>
    </w:lvl>
    <w:lvl w:ilvl="1" w:tplc="7250DE7E">
      <w:numFmt w:val="bullet"/>
      <w:lvlText w:val="•"/>
      <w:lvlJc w:val="left"/>
      <w:pPr>
        <w:ind w:left="1638" w:hanging="101"/>
      </w:pPr>
      <w:rPr>
        <w:rFonts w:hint="default"/>
        <w:lang w:val="ru-RU" w:eastAsia="en-US" w:bidi="ar-SA"/>
      </w:rPr>
    </w:lvl>
    <w:lvl w:ilvl="2" w:tplc="158E4E10">
      <w:numFmt w:val="bullet"/>
      <w:lvlText w:val="•"/>
      <w:lvlJc w:val="left"/>
      <w:pPr>
        <w:ind w:left="2716" w:hanging="101"/>
      </w:pPr>
      <w:rPr>
        <w:rFonts w:hint="default"/>
        <w:lang w:val="ru-RU" w:eastAsia="en-US" w:bidi="ar-SA"/>
      </w:rPr>
    </w:lvl>
    <w:lvl w:ilvl="3" w:tplc="4482A42C">
      <w:numFmt w:val="bullet"/>
      <w:lvlText w:val="•"/>
      <w:lvlJc w:val="left"/>
      <w:pPr>
        <w:ind w:left="3794" w:hanging="101"/>
      </w:pPr>
      <w:rPr>
        <w:rFonts w:hint="default"/>
        <w:lang w:val="ru-RU" w:eastAsia="en-US" w:bidi="ar-SA"/>
      </w:rPr>
    </w:lvl>
    <w:lvl w:ilvl="4" w:tplc="B6986C4A">
      <w:numFmt w:val="bullet"/>
      <w:lvlText w:val="•"/>
      <w:lvlJc w:val="left"/>
      <w:pPr>
        <w:ind w:left="4873" w:hanging="101"/>
      </w:pPr>
      <w:rPr>
        <w:rFonts w:hint="default"/>
        <w:lang w:val="ru-RU" w:eastAsia="en-US" w:bidi="ar-SA"/>
      </w:rPr>
    </w:lvl>
    <w:lvl w:ilvl="5" w:tplc="B518FB9A">
      <w:numFmt w:val="bullet"/>
      <w:lvlText w:val="•"/>
      <w:lvlJc w:val="left"/>
      <w:pPr>
        <w:ind w:left="5951" w:hanging="101"/>
      </w:pPr>
      <w:rPr>
        <w:rFonts w:hint="default"/>
        <w:lang w:val="ru-RU" w:eastAsia="en-US" w:bidi="ar-SA"/>
      </w:rPr>
    </w:lvl>
    <w:lvl w:ilvl="6" w:tplc="067C13FA">
      <w:numFmt w:val="bullet"/>
      <w:lvlText w:val="•"/>
      <w:lvlJc w:val="left"/>
      <w:pPr>
        <w:ind w:left="7029" w:hanging="101"/>
      </w:pPr>
      <w:rPr>
        <w:rFonts w:hint="default"/>
        <w:lang w:val="ru-RU" w:eastAsia="en-US" w:bidi="ar-SA"/>
      </w:rPr>
    </w:lvl>
    <w:lvl w:ilvl="7" w:tplc="DDF47992">
      <w:numFmt w:val="bullet"/>
      <w:lvlText w:val="•"/>
      <w:lvlJc w:val="left"/>
      <w:pPr>
        <w:ind w:left="8107" w:hanging="101"/>
      </w:pPr>
      <w:rPr>
        <w:rFonts w:hint="default"/>
        <w:lang w:val="ru-RU" w:eastAsia="en-US" w:bidi="ar-SA"/>
      </w:rPr>
    </w:lvl>
    <w:lvl w:ilvl="8" w:tplc="525C26DE">
      <w:numFmt w:val="bullet"/>
      <w:lvlText w:val="•"/>
      <w:lvlJc w:val="left"/>
      <w:pPr>
        <w:ind w:left="9186" w:hanging="101"/>
      </w:pPr>
      <w:rPr>
        <w:rFonts w:hint="default"/>
        <w:lang w:val="ru-RU" w:eastAsia="en-US" w:bidi="ar-SA"/>
      </w:rPr>
    </w:lvl>
  </w:abstractNum>
  <w:abstractNum w:abstractNumId="3" w15:restartNumberingAfterBreak="0">
    <w:nsid w:val="68A26A7C"/>
    <w:multiLevelType w:val="multilevel"/>
    <w:tmpl w:val="AF8E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20F2E"/>
    <w:rsid w:val="00006455"/>
    <w:rsid w:val="00226A42"/>
    <w:rsid w:val="007C5BA5"/>
    <w:rsid w:val="00A20F2E"/>
    <w:rsid w:val="00F7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38E7C6-9FF7-47F1-86CD-14F29596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9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2025-09-10T11:27:00Z</dcterms:created>
  <dcterms:modified xsi:type="dcterms:W3CDTF">2025-09-10T11:58:00Z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LastSaved">
    <vt:filetime>2025-09-10T00:00:00Z</vt:filetime>
  </property>
</Properties>
</file>