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38" w:rsidRPr="004B2A23" w:rsidRDefault="001A1C0E" w:rsidP="0005472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48"/>
          <w:szCs w:val="48"/>
          <w:lang w:eastAsia="ru-RU"/>
        </w:rPr>
      </w:pPr>
      <w:r w:rsidRPr="001A1C0E">
        <w:rPr>
          <w:rFonts w:ascii="Times New Roman" w:eastAsia="Times New Roman" w:hAnsi="Times New Roman" w:cs="Times New Roman"/>
          <w:b/>
          <w:color w:val="00B0F0"/>
          <w:kern w:val="36"/>
          <w:sz w:val="40"/>
          <w:szCs w:val="40"/>
          <w:lang w:eastAsia="ru-RU"/>
        </w:rPr>
        <w:t xml:space="preserve"> </w:t>
      </w:r>
      <w:r w:rsidR="00AE3D38" w:rsidRPr="004B2A23">
        <w:rPr>
          <w:rFonts w:ascii="Times New Roman" w:eastAsia="Times New Roman" w:hAnsi="Times New Roman" w:cs="Times New Roman"/>
          <w:b/>
          <w:color w:val="7030A0"/>
          <w:kern w:val="36"/>
          <w:sz w:val="48"/>
          <w:szCs w:val="48"/>
          <w:highlight w:val="yellow"/>
          <w:lang w:eastAsia="ru-RU"/>
        </w:rPr>
        <w:t>«Как и чем занять ребёнка дома»</w:t>
      </w:r>
    </w:p>
    <w:p w:rsidR="00AE3D38" w:rsidRPr="004B2A23" w:rsidRDefault="00AE3D38" w:rsidP="0005472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4B2A2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Игра есть, в сущности, рост организма.</w:t>
      </w:r>
    </w:p>
    <w:p w:rsidR="00AE3D38" w:rsidRPr="004B2A23" w:rsidRDefault="00AE3D38" w:rsidP="0005472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bdr w:val="none" w:sz="0" w:space="0" w:color="auto" w:frame="1"/>
          <w:lang w:val="en-US" w:eastAsia="ru-RU"/>
        </w:rPr>
      </w:pPr>
      <w:r w:rsidRPr="004B2A2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(Стенли Холл)</w:t>
      </w:r>
    </w:p>
    <w:p w:rsidR="00AE3D38" w:rsidRPr="00AE3D38" w:rsidRDefault="00D57FBF" w:rsidP="00AE3D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663983B" wp14:editId="65D40645">
            <wp:extent cx="3016469" cy="2661591"/>
            <wp:effectExtent l="0" t="0" r="0" b="5715"/>
            <wp:docPr id="1" name="Рисунок 1" descr="https://thumbs.dreamstime.com/b/%D1%81%D0%B5%D0%BC%D1%8C%D1%8F-%D1%81%D1%87%D0%B0%D1%81%D1%82%D0%BB%D0%B8%D0%B2%D0%B0%D1%8F-2534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1%D0%B5%D0%BC%D1%8C%D1%8F-%D1%81%D1%87%D0%B0%D1%81%D1%82%D0%BB%D0%B8%D0%B2%D0%B0%D1%8F-25341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215" cy="266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1C0E" w:rsidRDefault="001A1C0E" w:rsidP="001A1C0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AE3D38" w:rsidRPr="004B2A23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Семья для ребенка – это маленький мир,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котором он находит примеры для подражания, учится жить в обществе. Дошкольный возраст наиболее благоприятен для качественных занятий с детьми, однако общение родителей с детьми в этом возрасте чаще всего достаточно ограничено.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AE3D38" w:rsidRPr="00AE3D38" w:rsidRDefault="001A1C0E" w:rsidP="001A1C0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4B2A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стоит забывать о том, что общение в семье даёт ребёнку все те ценности, которые помогут стать добрым, отзывчивым, неравнодушным, в первую очередь </w:t>
      </w:r>
      <w:proofErr w:type="gramStart"/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своим близким. </w:t>
      </w:r>
      <w:r w:rsidRPr="004B2A23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М</w:t>
      </w:r>
      <w:r w:rsidR="00AE3D38" w:rsidRPr="004B2A23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ного ли усили</w:t>
      </w:r>
      <w:r w:rsidRPr="004B2A23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 xml:space="preserve">й нужно, чтобы организовать </w:t>
      </w:r>
      <w:r w:rsidR="00AE3D38" w:rsidRPr="004B2A23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несколько вечерних часов так, чтобы обе стороны получили ощущение времени, потраченного с пользой и удовольствием,</w:t>
      </w:r>
      <w:r w:rsidR="004B2A23" w:rsidRPr="004B2A23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 xml:space="preserve"> а главное, проведенного вместе?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Существует много интересных и полезных игр. Длительность игр зависит от возраста детей: младшие дети устают быстрее и требуют смены деятельности, с возрастом заинтересованность детей увеличивается, они более усидчивы.</w:t>
      </w:r>
    </w:p>
    <w:p w:rsidR="00AE3D38" w:rsidRPr="00AE3D38" w:rsidRDefault="001A1C0E" w:rsidP="001A1C0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занять ребенка полезными и интересными играми, играя с детьми необходимо соблюдать правила безопасности, чтобы избежать травм при работе с мелкими предметами и бытовой техникой и т. д.</w:t>
      </w:r>
    </w:p>
    <w:p w:rsidR="00AE3D38" w:rsidRPr="00AE3D38" w:rsidRDefault="001A1C0E" w:rsidP="001A1C0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юбое занятие должно быть нескучным и увлекательным, красочным. Ребёнок должен получить не только новые впечатления, но и полезные навыки. Для развития внимания, аккуратности, терпения и мелкой моторики полезны следующие занятия.</w:t>
      </w:r>
    </w:p>
    <w:p w:rsidR="00AE3D38" w:rsidRPr="00AE3D38" w:rsidRDefault="004B2A23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Яркий пластилин,  кукуруза, горох, чечевица</w:t>
      </w:r>
      <w:r w:rsidR="00AE3D38"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 или старые бусы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, пуговицы</w:t>
      </w:r>
      <w:r w:rsidR="00AE3D38"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.</w:t>
      </w:r>
      <w:r w:rsidR="00CF5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Нарисуйте на цветном или белом картоне простой рисунок: 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цветок, яблоко, ша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рик. Раскатайте вместе  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небольшие кусочки пластилина в нетолстые колбаски и выложите их по контуру рисунка. Слегка прижмите пластилин, чтобы он прилип к картонной основе. Далее на пластилин выкладывают горох, чечевицу, зерно кукурузы, фасоль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бусины и т.д. Х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валите ребёнка, независимо от полученного результата, это послужит стимулом для дальнейших занятий</w:t>
      </w:r>
    </w:p>
    <w:p w:rsidR="004B2A23" w:rsidRDefault="004B2A23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</w:pPr>
    </w:p>
    <w:p w:rsidR="00AE3D38" w:rsidRPr="00AE3D38" w:rsidRDefault="000C71FA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Приготовьте  ящички коробки, сумки </w:t>
      </w:r>
      <w:r w:rsidR="00AE3D38"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 и т. д</w:t>
      </w:r>
      <w:r w:rsidR="00AE3D38" w:rsidRPr="00AE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="004B2A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озьмите коробочку, либо сумочку, сундучок, всё, что может привлечь внимание ребёнка и положите в нее массу мелких предметов, </w:t>
      </w:r>
      <w:r w:rsidR="004B2A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затем вручите ее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Попутно объясняйте ребенку, для чего нужен тот или иной предмет. Такая игра хорошо тренирует мелкую моторику, а также стимулирует тактильные ощущения. С более взрослыми детками можно усложнить игру таким образом: завяжите глаза ребенку, пусть он вынимает предметы на ощупь и пытается объяснить, что ему попалось.</w:t>
      </w:r>
    </w:p>
    <w:p w:rsidR="00AE3D38" w:rsidRPr="00AE3D38" w:rsidRDefault="00AE3D38" w:rsidP="001A1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E3D38" w:rsidRPr="00AE3D38" w:rsidRDefault="000C71FA" w:rsidP="000C71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И</w:t>
      </w:r>
      <w:r w:rsidR="00AE3D38"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гры с водой.</w:t>
      </w:r>
      <w:r w:rsidR="00AE3D38" w:rsidRPr="00AE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ребёнку небольшую емкость с водой и трубочку для коктейля, покажите ему, как надо дуть в трубочку, а не втягивать воздух в себя. При желании можно усложнить игру, включив мелодию или детскую песенку.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 этой игре  ребенок 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выполняет дыхательные упражнения, учится контролировать силу выдоха, кроме этого, развивает чувство ритма, а также выполняет артикуляционную гимнастику, которая благотворно влияет на правильную постановку некоторых звуков. </w:t>
      </w:r>
    </w:p>
    <w:p w:rsidR="00AE3D38" w:rsidRPr="00AE3D38" w:rsidRDefault="000C71FA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Прищепки</w:t>
      </w:r>
      <w:r w:rsidR="00AE3D38" w:rsidRPr="001A1C0E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каждой хозяйки дома найдется горстка разноцветных прищепок для белья. Дети с удовольствием ими займутся.</w:t>
      </w:r>
    </w:p>
    <w:p w:rsidR="00AE3D38" w:rsidRPr="00AE3D38" w:rsidRDefault="00AE3D38" w:rsidP="001A1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E3D38" w:rsidRPr="00AE3D38" w:rsidRDefault="000C71FA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Можно </w:t>
      </w:r>
      <w:r w:rsidR="00AE3D38"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 испечь печенье.</w:t>
      </w:r>
      <w:r w:rsidR="00AE3D38" w:rsidRPr="00AE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будет интересно не только девочкам, но и мальчикам. Предложите детям формочки для нарезания печенья. Вечернее чаепитие станет наградой для всех участников.</w:t>
      </w:r>
    </w:p>
    <w:p w:rsidR="00AE3D38" w:rsidRPr="00AE3D38" w:rsidRDefault="00AE3D38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Не бойтесь </w:t>
      </w:r>
      <w:proofErr w:type="gramStart"/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доверить детям погладить</w:t>
      </w:r>
      <w:proofErr w:type="gramEnd"/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 собственные майки и носовые платки</w:t>
      </w:r>
      <w:r w:rsidR="001A1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Т</w:t>
      </w:r>
      <w:r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акое задание вполне под силу детям, а главное, это приобретаемый навык самообслуживания. Предложите разложить ложки, вымыть тарелки, пусть это будет не совсем качественно, но когда ребёнок услышит слова благодарности, он почувствует себя значимым.</w:t>
      </w:r>
    </w:p>
    <w:p w:rsidR="00AE3D38" w:rsidRPr="00AE3D38" w:rsidRDefault="00AE3D38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Для </w:t>
      </w:r>
      <w:r w:rsidR="000C71FA" w:rsidRPr="001A1C0E"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yellow"/>
          <w:lang w:eastAsia="ru-RU"/>
        </w:rPr>
        <w:t>логического мышления, памяти, расширения кругозора</w:t>
      </w:r>
      <w:r w:rsidR="000C71FA"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 </w:t>
      </w:r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развития речи</w:t>
      </w:r>
      <w:r w:rsidRPr="000C71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,</w:t>
      </w:r>
      <w:r w:rsidRPr="000C71FA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  </w:t>
      </w:r>
      <w:r w:rsidRPr="000C71FA"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yellow"/>
          <w:lang w:eastAsia="ru-RU"/>
        </w:rPr>
        <w:t>детей</w:t>
      </w:r>
      <w:r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провести всем известную игру в города, «Съедобное – несъедобное», «Летает - не летает». Подобных развивающих игр-бесед можно придумать немало. </w:t>
      </w:r>
    </w:p>
    <w:p w:rsidR="00AE3D38" w:rsidRPr="00AE3D38" w:rsidRDefault="00AE3D38" w:rsidP="001A1C0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есть игры, которые учат думать, и будут интересны в любом возрасте – шашки, шахматы.</w:t>
      </w:r>
    </w:p>
    <w:p w:rsidR="00AE3D38" w:rsidRPr="00AE3D38" w:rsidRDefault="00AE3D38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Если ребенок склонен к тихим занятиям, то лепка, рисование, игра </w:t>
      </w:r>
      <w:proofErr w:type="gramStart"/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в</w:t>
      </w:r>
      <w:proofErr w:type="gramEnd"/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 xml:space="preserve"> конструктор и пазлы, конечно, придутся ему по душе.</w:t>
      </w:r>
      <w:r w:rsidRPr="00AE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Задача родителей в </w:t>
      </w:r>
      <w:r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этом случае – поддержать интерес ребенка. Новый набор красок или фломастеров, красивый альбом, особенный пластилин.</w:t>
      </w:r>
    </w:p>
    <w:p w:rsidR="000C71FA" w:rsidRDefault="00AE3D38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1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И конечно, книга,</w:t>
      </w:r>
      <w:r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именно живое слово воспитывает человеческую душу. </w:t>
      </w:r>
    </w:p>
    <w:p w:rsidR="00AE3D38" w:rsidRPr="00AE3D38" w:rsidRDefault="000C71FA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AE3D38" w:rsidRPr="001A1C0E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Читайте</w:t>
      </w:r>
      <w:r w:rsidR="001A1C0E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 xml:space="preserve"> детям, читайте вместе с </w:t>
      </w:r>
      <w:r w:rsidR="001A1C0E" w:rsidRPr="001A1C0E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детьми!!!!!!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Пусть сказка на ночь останется незыблемой семейной традицией. Возможно, наступит тот миг, когда ребенок сам захочет прочесть книгу, которая откроет ему дорогу в увлекательный мир литературы</w:t>
      </w:r>
    </w:p>
    <w:p w:rsidR="00054723" w:rsidRDefault="000C71FA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 xml:space="preserve">   </w:t>
      </w:r>
      <w:r w:rsidR="00AE3D38" w:rsidRPr="001A1C0E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Чем больше мы общаемся с ребёнком, тем больше развивается речь, познавательный интерес. Выбрав время поиграть с ребенком, вы делаете подарок не только ему, вы делаете подарок себе.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C71FA" w:rsidRDefault="000C71FA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</w:p>
    <w:p w:rsidR="001A1C0E" w:rsidRDefault="000C71FA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="00AE3D38" w:rsidRPr="00AE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живут в вашем доме </w:t>
      </w:r>
    </w:p>
    <w:p w:rsidR="00AE3D38" w:rsidRPr="001A1C0E" w:rsidRDefault="001A1C0E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AE3D38" w:rsidRPr="001A1C0E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bdr w:val="none" w:sz="0" w:space="0" w:color="auto" w:frame="1"/>
          <w:lang w:eastAsia="ru-RU"/>
        </w:rPr>
        <w:t>ЛЮБОВЬ, ТЕПЛО и СЧАСТЬЕ!</w:t>
      </w:r>
    </w:p>
    <w:p w:rsidR="001A1C0E" w:rsidRPr="00AE3D38" w:rsidRDefault="001A1C0E" w:rsidP="001A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61806" w:rsidRDefault="00D57FBF" w:rsidP="00AE3D38">
      <w:pPr>
        <w:jc w:val="center"/>
      </w:pPr>
      <w:r>
        <w:rPr>
          <w:noProof/>
          <w:lang w:eastAsia="ru-RU"/>
        </w:rPr>
        <w:drawing>
          <wp:inline distT="0" distB="0" distL="0" distR="0" wp14:anchorId="15472658" wp14:editId="6596B1BE">
            <wp:extent cx="4149446" cy="1965435"/>
            <wp:effectExtent l="0" t="0" r="0" b="0"/>
            <wp:docPr id="2" name="Рисунок 2" descr="https://i.pinimg.com/originals/79/24/b0/7924b053015fc65823389bd98b1d5d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79/24/b0/7924b053015fc65823389bd98b1d5df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59" cy="197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80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13C" w:rsidRDefault="0010313C" w:rsidP="00CF5A4B">
      <w:pPr>
        <w:spacing w:after="0" w:line="240" w:lineRule="auto"/>
      </w:pPr>
      <w:r>
        <w:separator/>
      </w:r>
    </w:p>
  </w:endnote>
  <w:endnote w:type="continuationSeparator" w:id="0">
    <w:p w:rsidR="0010313C" w:rsidRDefault="0010313C" w:rsidP="00CF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895313"/>
      <w:docPartObj>
        <w:docPartGallery w:val="Page Numbers (Bottom of Page)"/>
        <w:docPartUnique/>
      </w:docPartObj>
    </w:sdtPr>
    <w:sdtEndPr/>
    <w:sdtContent>
      <w:p w:rsidR="00CF5A4B" w:rsidRDefault="00CF5A4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FBF">
          <w:rPr>
            <w:noProof/>
          </w:rPr>
          <w:t>3</w:t>
        </w:r>
        <w:r>
          <w:fldChar w:fldCharType="end"/>
        </w:r>
      </w:p>
    </w:sdtContent>
  </w:sdt>
  <w:p w:rsidR="00CF5A4B" w:rsidRDefault="00CF5A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13C" w:rsidRDefault="0010313C" w:rsidP="00CF5A4B">
      <w:pPr>
        <w:spacing w:after="0" w:line="240" w:lineRule="auto"/>
      </w:pPr>
      <w:r>
        <w:separator/>
      </w:r>
    </w:p>
  </w:footnote>
  <w:footnote w:type="continuationSeparator" w:id="0">
    <w:p w:rsidR="0010313C" w:rsidRDefault="0010313C" w:rsidP="00CF5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38"/>
    <w:rsid w:val="000236FA"/>
    <w:rsid w:val="00054723"/>
    <w:rsid w:val="000547C7"/>
    <w:rsid w:val="000C71FA"/>
    <w:rsid w:val="0010313C"/>
    <w:rsid w:val="001A1C0E"/>
    <w:rsid w:val="00461806"/>
    <w:rsid w:val="004A3F7A"/>
    <w:rsid w:val="004B2A23"/>
    <w:rsid w:val="00631D48"/>
    <w:rsid w:val="00780CB1"/>
    <w:rsid w:val="00A44FA8"/>
    <w:rsid w:val="00AE3D38"/>
    <w:rsid w:val="00CF5A4B"/>
    <w:rsid w:val="00D57FBF"/>
    <w:rsid w:val="00F8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D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5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A4B"/>
  </w:style>
  <w:style w:type="paragraph" w:styleId="a7">
    <w:name w:val="footer"/>
    <w:basedOn w:val="a"/>
    <w:link w:val="a8"/>
    <w:uiPriority w:val="99"/>
    <w:unhideWhenUsed/>
    <w:rsid w:val="00CF5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D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5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A4B"/>
  </w:style>
  <w:style w:type="paragraph" w:styleId="a7">
    <w:name w:val="footer"/>
    <w:basedOn w:val="a"/>
    <w:link w:val="a8"/>
    <w:uiPriority w:val="99"/>
    <w:unhideWhenUsed/>
    <w:rsid w:val="00CF5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Asus</cp:lastModifiedBy>
  <cp:revision>5</cp:revision>
  <dcterms:created xsi:type="dcterms:W3CDTF">2020-04-17T12:32:00Z</dcterms:created>
  <dcterms:modified xsi:type="dcterms:W3CDTF">2025-10-08T07:07:00Z</dcterms:modified>
</cp:coreProperties>
</file>