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24" w:rsidRPr="00E10924" w:rsidRDefault="00E10924" w:rsidP="00E10924">
      <w:pPr>
        <w:shd w:val="clear" w:color="auto" w:fill="FFFFFF"/>
        <w:spacing w:before="750" w:after="525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r w:rsidRPr="00E10924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В помощь родителям: как снизить риск попадания ребенка под влияние пропаганды экстреми</w:t>
      </w:r>
      <w:bookmarkStart w:id="0" w:name="_GoBack"/>
      <w:bookmarkEnd w:id="0"/>
      <w:r w:rsidRPr="00E10924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зма</w:t>
      </w:r>
    </w:p>
    <w:p w:rsidR="00E10924" w:rsidRPr="00E10924" w:rsidRDefault="00E10924" w:rsidP="00E10924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10924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 wp14:anchorId="5F238018" wp14:editId="6FF60AE8">
            <wp:extent cx="4667250" cy="4667250"/>
            <wp:effectExtent l="0" t="0" r="0" b="0"/>
            <wp:docPr id="1" name="Рисунок 1" descr="https://telefon-doveria.ru/wp-content/uploads/2024/04/shutterstock_353113937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24/04/shutterstock_353113937-sca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924" w:rsidRPr="00E10924" w:rsidRDefault="00E10924" w:rsidP="00E10924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r w:rsidRPr="00E10924">
        <w:rPr>
          <w:rFonts w:ascii="inherit" w:eastAsia="Times New Roman" w:hAnsi="inherit" w:cs="Helvetica"/>
          <w:b/>
          <w:bCs/>
          <w:color w:val="000000"/>
          <w:sz w:val="45"/>
          <w:szCs w:val="45"/>
          <w:lang w:eastAsia="ru-RU"/>
        </w:rPr>
        <w:t>Что можно считать экстремистскими действиями?</w:t>
      </w:r>
    </w:p>
    <w:p w:rsidR="00E10924" w:rsidRPr="00E10924" w:rsidRDefault="00E10924" w:rsidP="00E10924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Хулиганство, вандализм, осквернение мест захоронения, публичную демонстрацию нацистской символики, распространение экстремистских материалов, публичное разжигание национальной или расовой вражды, причинение вреда здоровью и убийство из-за национальной или расовой ненависти, терроризм.</w:t>
      </w:r>
    </w:p>
    <w:p w:rsidR="00E10924" w:rsidRPr="00E10924" w:rsidRDefault="00E10924" w:rsidP="00E10924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hyperlink r:id="rId7" w:history="1">
        <w:r w:rsidRPr="00E10924">
          <w:rPr>
            <w:rFonts w:ascii="Helvetica" w:eastAsia="Times New Roman" w:hAnsi="Helvetica" w:cs="Helvetica"/>
            <w:color w:val="00448B"/>
            <w:sz w:val="26"/>
            <w:szCs w:val="26"/>
            <w:lang w:eastAsia="ru-RU"/>
          </w:rPr>
          <w:t>Федеральный закон от 25 июля 2002 г. N 114-ФЗ «О противодействии экстремистской деятельности» (с изменениями и дополнениями)</w:t>
        </w:r>
      </w:hyperlink>
    </w:p>
    <w:p w:rsidR="00E10924" w:rsidRPr="00E10924" w:rsidRDefault="00E10924" w:rsidP="00E10924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r w:rsidRPr="00E10924">
        <w:rPr>
          <w:rFonts w:ascii="inherit" w:eastAsia="Times New Roman" w:hAnsi="inherit" w:cs="Helvetica"/>
          <w:b/>
          <w:bCs/>
          <w:color w:val="000000"/>
          <w:sz w:val="45"/>
          <w:szCs w:val="45"/>
          <w:lang w:eastAsia="ru-RU"/>
        </w:rPr>
        <w:lastRenderedPageBreak/>
        <w:t>Ответственность за экстремистскую деятельность</w:t>
      </w:r>
    </w:p>
    <w:p w:rsidR="00E10924" w:rsidRPr="00E10924" w:rsidRDefault="00E10924" w:rsidP="00E10924">
      <w:pPr>
        <w:shd w:val="clear" w:color="auto" w:fill="FFFFFF"/>
        <w:spacing w:after="225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За осуществление экстремистской деятельности граждане Российской Федерации, иностранные граждане и лица без гражданства несут: уголовную, административную, гражданско-правовую ответственность в установленном законодательством РФ порядке.</w:t>
      </w:r>
    </w:p>
    <w:p w:rsidR="00E10924" w:rsidRPr="00E10924" w:rsidRDefault="00E10924" w:rsidP="00E10924">
      <w:pPr>
        <w:shd w:val="clear" w:color="auto" w:fill="FFFFFF"/>
        <w:spacing w:after="225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Терроризм — это крайнее проявление экстремизма, связанное с насилием, угрожающее жизни и здоровью граждан. Это последняя стадия человеческого безумия, первым зернышком которого является экстремизм, т.е. провокация беспорядка, гражданское неповиновение и многое другое. Суть терроризма – насилие с целью устрашения. И частью террористической тактики, направленной на вызов паники, страха у населения является теракт. Ни для кого не секрет, что проблема распространения экстремизма и терроризма в российском обществе является фактором, угрожающим национальной безопасности и целостности всего государства. </w:t>
      </w:r>
    </w:p>
    <w:p w:rsidR="00E10924" w:rsidRPr="00E10924" w:rsidRDefault="00E10924" w:rsidP="00E10924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r w:rsidRPr="00E10924">
        <w:rPr>
          <w:rFonts w:ascii="inherit" w:eastAsia="Times New Roman" w:hAnsi="inherit" w:cs="Helvetica"/>
          <w:b/>
          <w:bCs/>
          <w:color w:val="000000"/>
          <w:sz w:val="45"/>
          <w:szCs w:val="45"/>
          <w:lang w:eastAsia="ru-RU"/>
        </w:rPr>
        <w:t>Как не стать жертвой вербовщиков</w:t>
      </w:r>
    </w:p>
    <w:p w:rsidR="00E10924" w:rsidRPr="00E10924" w:rsidRDefault="00E10924" w:rsidP="00E10924">
      <w:pPr>
        <w:shd w:val="clear" w:color="auto" w:fill="FFFFFF"/>
        <w:spacing w:after="225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экстремистские и террористические организации подростков вербуют через Интернет. Причины популярности Интернета у преступников – легкий доступ к аудитории, обеспечение анонимной коммуникации, глобальное распространение, высокая скорость передачи информации, дешевизна и простота в использовании, мультимедийные возможности. </w:t>
      </w:r>
    </w:p>
    <w:p w:rsidR="00E10924" w:rsidRPr="00E10924" w:rsidRDefault="00E10924" w:rsidP="00E10924">
      <w:pPr>
        <w:shd w:val="clear" w:color="auto" w:fill="FFFFFF"/>
        <w:spacing w:after="225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Предварительно, перед знакомством для последующей вербовки в экстремистскую группу, вербовщики могут исследовать странички в </w:t>
      </w:r>
      <w:proofErr w:type="spellStart"/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соцсетях</w:t>
      </w:r>
      <w:proofErr w:type="spellEnd"/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— это кладезь для психоанализа и первичного </w:t>
      </w:r>
      <w:proofErr w:type="gramStart"/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отбора</w:t>
      </w:r>
      <w:proofErr w:type="gramEnd"/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более подходящих для вербовки личностей.</w:t>
      </w:r>
    </w:p>
    <w:p w:rsidR="00E10924" w:rsidRPr="00E10924" w:rsidRDefault="00E10924" w:rsidP="00E10924">
      <w:pPr>
        <w:shd w:val="clear" w:color="auto" w:fill="FFFFFF"/>
        <w:spacing w:after="225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Вербовщики — специально обученные люди, во время общения и взаимодействия (виртуального, а потом и реального) с потенциальным кандидатом для вербовки «прощупывают» его слабые места (условно говоря, «кнопки управления», нитки, за которые можно дергать и манипулировать</w:t>
      </w:r>
      <w:proofErr w:type="gramEnd"/>
    </w:p>
    <w:p w:rsidR="00E10924" w:rsidRPr="00E10924" w:rsidRDefault="00E10924" w:rsidP="00E10924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r w:rsidRPr="00E10924">
        <w:rPr>
          <w:rFonts w:ascii="inherit" w:eastAsia="Times New Roman" w:hAnsi="inherit" w:cs="Helvetica"/>
          <w:b/>
          <w:bCs/>
          <w:color w:val="000000"/>
          <w:sz w:val="45"/>
          <w:szCs w:val="45"/>
          <w:lang w:eastAsia="ru-RU"/>
        </w:rPr>
        <w:t>Научите ребенка правилам безопасного поведения в интернете</w:t>
      </w:r>
    </w:p>
    <w:p w:rsidR="00E10924" w:rsidRPr="00E10924" w:rsidRDefault="00E10924" w:rsidP="00E10924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первую очередь, ограничить доступ к своим фотографиям, записям и другим материалам только для круга друзей, которых он хорошо знает, с помощью соответствующих настроек</w:t>
      </w:r>
    </w:p>
    <w:p w:rsidR="00E10924" w:rsidRPr="00E10924" w:rsidRDefault="00E10924" w:rsidP="00E10924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Не вступать в непонятные, подозрительные группы, не откровенничать в общедоступных группах и на форумах</w:t>
      </w:r>
    </w:p>
    <w:p w:rsidR="00E10924" w:rsidRPr="00E10924" w:rsidRDefault="00E10924" w:rsidP="00E10924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Для обсуждения личных историй использовать псевдоним или писать в третьем лице: «Хочу посоветоваться, с моим знакомым был такой случай…»</w:t>
      </w:r>
    </w:p>
    <w:p w:rsidR="00E10924" w:rsidRPr="00E10924" w:rsidRDefault="00E10924" w:rsidP="00E10924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Быть крайне внимательным, когда «стучится» новый знакомый. Не принимать в друзья всех подряд</w:t>
      </w:r>
    </w:p>
    <w:p w:rsidR="00E10924" w:rsidRPr="00E10924" w:rsidRDefault="00E10924" w:rsidP="00E10924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Если пришло сообщение непонятного содержания с незнакомого номера, не отвечать на него</w:t>
      </w:r>
    </w:p>
    <w:p w:rsidR="00E10924" w:rsidRPr="00E10924" w:rsidRDefault="00E10924" w:rsidP="00E10924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Сохраняйте осознанность, понимание, что происходит сейчас. Вырабатывать навык наблюдателя, задавать вопросы: «Зачем Вы мне это говорите?», «Для чего вам это нужно?».</w:t>
      </w:r>
    </w:p>
    <w:p w:rsidR="00E10924" w:rsidRPr="00E10924" w:rsidRDefault="00E10924" w:rsidP="00E10924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r w:rsidRPr="00E10924">
        <w:rPr>
          <w:rFonts w:ascii="inherit" w:eastAsia="Times New Roman" w:hAnsi="inherit" w:cs="Helvetica"/>
          <w:b/>
          <w:bCs/>
          <w:color w:val="000000"/>
          <w:sz w:val="45"/>
          <w:szCs w:val="45"/>
          <w:lang w:eastAsia="ru-RU"/>
        </w:rPr>
        <w:t>Как снизить риск попадания ребенка под влияние экстремистов</w:t>
      </w:r>
    </w:p>
    <w:p w:rsidR="00E10924" w:rsidRPr="00E10924" w:rsidRDefault="00E10924" w:rsidP="00E10924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10924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Разговаривайте с ребенком</w:t>
      </w:r>
    </w:p>
    <w:p w:rsidR="00E10924" w:rsidRPr="00E10924" w:rsidRDefault="00E10924" w:rsidP="00E10924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Вы должны знать, с кем ребенок общается, как он проводит время и что его волнует. Помните, что «проповедники» экстремизма отлично ориентируются в подростковой психологии и знают, что молодежи тяжело разобраться в паутине мирового социума. Поэтому держите за правило при каждом удобном случае обсуждать с ребенком политическую, социальную и экономическую обстановку в мире, межэтнические отношения. Тем самым вы поможете ребенку понять действительное положение вещей</w:t>
      </w:r>
    </w:p>
    <w:p w:rsidR="00E10924" w:rsidRPr="00E10924" w:rsidRDefault="00E10924" w:rsidP="00E10924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10924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Обеспечьте досуг ребенка</w:t>
      </w:r>
    </w:p>
    <w:p w:rsidR="00E10924" w:rsidRPr="00E10924" w:rsidRDefault="00E10924" w:rsidP="00E10924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Спортивные секции, кружки по интересам,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его общения;</w:t>
      </w:r>
    </w:p>
    <w:p w:rsidR="00E10924" w:rsidRPr="00E10924" w:rsidRDefault="00E10924" w:rsidP="00E10924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10924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Контролируйте информацию, которую получает ребенок</w:t>
      </w:r>
    </w:p>
    <w:p w:rsidR="00E10924" w:rsidRPr="00E10924" w:rsidRDefault="00E10924" w:rsidP="00E10924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Обращайте внимание, какие передачи он смотрит, какие книги читает, в каких социальных сетях Интернета зарегистрирован и на каких сайтах бывает.</w:t>
      </w:r>
    </w:p>
    <w:p w:rsidR="00E10924" w:rsidRPr="00E10924" w:rsidRDefault="00E10924" w:rsidP="00E10924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​________________________________________________________________</w:t>
      </w:r>
    </w:p>
    <w:p w:rsidR="00E10924" w:rsidRPr="00E10924" w:rsidRDefault="00E10924" w:rsidP="00E10924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 преступлениях и правонарушениях экстремисткой направленности вы можете сообщить в любой отдел полиции.</w:t>
      </w:r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>Кроме этого, ваше сообщение вы можете оставить:</w:t>
      </w:r>
    </w:p>
    <w:p w:rsidR="00E10924" w:rsidRPr="00E10924" w:rsidRDefault="00E10924" w:rsidP="00E10924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на </w:t>
      </w:r>
      <w:hyperlink r:id="rId8" w:history="1">
        <w:r w:rsidRPr="00E10924">
          <w:rPr>
            <w:rFonts w:ascii="Helvetica" w:eastAsia="Times New Roman" w:hAnsi="Helvetica" w:cs="Helvetica"/>
            <w:color w:val="00448B"/>
            <w:sz w:val="26"/>
            <w:szCs w:val="26"/>
            <w:lang w:eastAsia="ru-RU"/>
          </w:rPr>
          <w:t>официальном сайте МВД России</w:t>
        </w:r>
      </w:hyperlink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(выбрать «Главное управление по противодействию экстремизму»);</w:t>
      </w:r>
    </w:p>
    <w:p w:rsidR="00E10924" w:rsidRPr="00E10924" w:rsidRDefault="00E10924" w:rsidP="00E10924">
      <w:pPr>
        <w:shd w:val="clear" w:color="auto" w:fill="FFFFFF"/>
        <w:spacing w:after="225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на официальном сайте территориального органа МВД России на региональном уровне.</w:t>
      </w:r>
    </w:p>
    <w:p w:rsidR="00E10924" w:rsidRPr="00E10924" w:rsidRDefault="00E10924" w:rsidP="00E10924">
      <w:pPr>
        <w:shd w:val="clear" w:color="auto" w:fill="FFFFFF"/>
        <w:spacing w:after="225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Устные сообщения и письменные заявления о преступлениях прини</w:t>
      </w:r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softHyphen/>
        <w:t>маются в правоохранительных органах независимо от места и времени со</w:t>
      </w:r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softHyphen/>
        <w:t>вершения преступления круглосуточно.</w:t>
      </w:r>
    </w:p>
    <w:p w:rsidR="00E10924" w:rsidRPr="00E10924" w:rsidRDefault="00E10924" w:rsidP="00E10924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1092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</w:p>
    <w:p w:rsidR="00D601F5" w:rsidRDefault="00D601F5"/>
    <w:sectPr w:rsidR="00D6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A5FBA"/>
    <w:multiLevelType w:val="multilevel"/>
    <w:tmpl w:val="60DA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F3733B"/>
    <w:multiLevelType w:val="multilevel"/>
    <w:tmpl w:val="F7A2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46"/>
    <w:rsid w:val="00974D46"/>
    <w:rsid w:val="00D601F5"/>
    <w:rsid w:val="00E1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712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84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ew.xn--p1ai/request_ma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1212757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2024-04-17T09:22:00Z</dcterms:created>
  <dcterms:modified xsi:type="dcterms:W3CDTF">2024-04-17T09:25:00Z</dcterms:modified>
</cp:coreProperties>
</file>