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7" w:rsidRPr="00FF2AB7" w:rsidRDefault="006B565E" w:rsidP="006B565E">
      <w:pPr>
        <w:pStyle w:val="a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Памятка для родителей</w:t>
      </w:r>
    </w:p>
    <w:p w:rsidR="00FF2AB7" w:rsidRPr="00D554C9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</w:pPr>
      <w:r w:rsidRPr="00D554C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  <w:t>«Осторожно – клещи!»</w:t>
      </w:r>
    </w:p>
    <w:p w:rsid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первых, по настоящему, теплых майских дней после бесконечной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зимы, вызывает вполне естественное желание пообщаться с пробуждающей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одышать</w:t>
      </w:r>
      <w:proofErr w:type="spell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пьянящими ароматами весеннего леса. Все бы хорошо, но посещение леса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 и в начале лета сопряжено с высоким риском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укушенным клещом, а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чревато заражением такой опасной болезнью, как клещевой энцефалит...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3773" cy="2044700"/>
            <wp:effectExtent l="19050" t="0" r="0" b="0"/>
            <wp:docPr id="1" name="Рисунок 1" descr="https://vpoiskaxsebya.ru/content/uploads/2015/06/klesh_odejd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oiskaxsebya.ru/content/uploads/2015/06/klesh_odejd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62" cy="20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AB7" w:rsidRPr="00D554C9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</w:pPr>
      <w:r w:rsidRPr="00D554C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  <w:t>Как происходит заражение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Клещи, находясь на ветках или траве, при приближении животного или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прицепиться к нему, а потом добраться до открытых участков кожи, чаще всего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шея, волосистая часть головы, спина, подмышечные и паховые области и др. Слюна клеща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обезболивающее вещество, поэтому укус его безболезнен, и длительное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не заметен. Вместе со слюной зараженные клещи передают в кровь человека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 не только вирус клещевого энцефалита, но в некоторых случаях спирохеты,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вызывают заболевание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клинически сходное с клещевым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энцефалитом – клещевой</w:t>
      </w:r>
    </w:p>
    <w:p w:rsidR="00FF2AB7" w:rsidRPr="00D554C9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</w:pPr>
      <w:r w:rsidRPr="00D554C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  <w:t>Как предотвратить присасывание клещей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мера защиты – не допускать присасывания клещей. Для этого используют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индивидуальной защиты: рациональное использование обычной одежды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отпугивающие средства (репелленты). При посещении леса одевайтесь так, 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возможность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заползания</w:t>
      </w:r>
      <w:proofErr w:type="spell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клещей под одежду и на открытые участки кожи,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воротник, на волосы. Через каждые 1,5-2 часа пребывания в лесу проводить сам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осмотры верхней одежды и открытых частей тела.</w:t>
      </w:r>
    </w:p>
    <w:p w:rsidR="00FF2AB7" w:rsidRPr="00D554C9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</w:pPr>
      <w:r w:rsidRPr="00D554C9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u w:val="single"/>
          <w:lang w:eastAsia="ru-RU"/>
        </w:rPr>
        <w:t>Лучшая защита от клещей – это соблюдение техники безопасности: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рекомендуется без особой надобности залезать в непроходимые чащи низкорослого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еремещаясь по лесу, не срывайте веток, этим действием, вы стряхиваете на себя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должны быть полностью прикрыты.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Спортивные трико, штаны должны быть заправлены в носки.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наличие головного убора.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Длинные волосы желательно спрятать под головной убор.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похода по лесу, необходимо проверить, и стряхнуть как верхнюю одежду, так и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нижнее белье.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все тело.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расчесать волосы мелкой расческой.</w:t>
      </w:r>
    </w:p>
    <w:p w:rsidR="00FF2AB7" w:rsidRPr="00FF2AB7" w:rsidRDefault="00FF2AB7" w:rsidP="00D55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удалить присосавшегося клеща?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Тело клеща осторожно смазывают маслом, и оставляют на 15-20 минут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необходимо сделать из прочной нити петлю и затянуть ее у основания хоботка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Придерживая кожу пальцами, покачивая клеща, постепенно вытягивать его, растягивая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концы нити в стороны.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захватить клеща пинцетом или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обернутыми чистой марлей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 как можно ближе к его ротовому аппарату и, держа строго перпендикулярно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укуса, повернуть тело клеща вокруг оси, извлечь его из кожных покровов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укуса необходимо смазать 70% спиртом, 5% йодом, зеленкой или одеколоном.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клещ удален, а его головка осталась в коже, то нужно обратиться в поликлинику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лечебной помощи. Если обратиться нет возможности, то нужно обработать место 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йодом и извлечь как занозу.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Клещей, снятых с тела, необходимо поместить в пузырек (в крайнем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сжечь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залить кипятком). Не следует давить их пальцами, т.к. если клещ заражен, то вирус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в организм человека через слизистые носа, глаз и незначительно поврежденную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контакта с клещами обязательно вымыть руки с мылом.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55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определения зараженности клеща необходимо (в пузырьке, банке) доставить его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лабораторию.</w:t>
      </w:r>
    </w:p>
    <w:p w:rsidR="00D062E0" w:rsidRPr="00FF2AB7" w:rsidRDefault="00D554C9" w:rsidP="00D554C9">
      <w:pPr>
        <w:jc w:val="center"/>
        <w:rPr>
          <w:rFonts w:ascii="Times New Roman" w:hAnsi="Times New Roman" w:cs="Times New Roman"/>
          <w:sz w:val="28"/>
          <w:szCs w:val="28"/>
        </w:rPr>
      </w:pPr>
      <w:r w:rsidRPr="00D554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22650" cy="2290680"/>
            <wp:effectExtent l="19050" t="0" r="6350" b="0"/>
            <wp:docPr id="2" name="Рисунок 4" descr="https://crb-vyksa.ru/netcat_files/multifile/2319/59403524.IMG_630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b-vyksa.ru/netcat_files/multifile/2319/59403524.IMG_6309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12" cy="229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2E0" w:rsidRPr="00FF2AB7" w:rsidSect="006B565E">
      <w:pgSz w:w="11906" w:h="16838"/>
      <w:pgMar w:top="1134" w:right="850" w:bottom="1134" w:left="1701" w:header="708" w:footer="708" w:gutter="0"/>
      <w:pgBorders w:offsetFrom="page">
        <w:top w:val="thickThinMediumGap" w:sz="24" w:space="24" w:color="1F497D" w:themeColor="text2"/>
        <w:left w:val="thickThinMediumGap" w:sz="24" w:space="24" w:color="1F497D" w:themeColor="text2"/>
        <w:bottom w:val="thinThickMediumGap" w:sz="24" w:space="24" w:color="1F497D" w:themeColor="text2"/>
        <w:right w:val="thinThick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F2AB7"/>
    <w:rsid w:val="00110242"/>
    <w:rsid w:val="006B565E"/>
    <w:rsid w:val="00D062E0"/>
    <w:rsid w:val="00D554C9"/>
    <w:rsid w:val="00FF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AB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6B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B56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6B56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B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</dc:creator>
  <cp:keywords/>
  <dc:description/>
  <cp:lastModifiedBy>Аdmin</cp:lastModifiedBy>
  <cp:revision>5</cp:revision>
  <dcterms:created xsi:type="dcterms:W3CDTF">2019-06-24T08:21:00Z</dcterms:created>
  <dcterms:modified xsi:type="dcterms:W3CDTF">2023-05-11T06:40:00Z</dcterms:modified>
</cp:coreProperties>
</file>