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EAD" w:rsidRDefault="00EE1EAD" w:rsidP="00EE1EAD">
      <w:pPr>
        <w:spacing w:after="150"/>
        <w:jc w:val="both"/>
        <w:rPr>
          <w:rFonts w:ascii="Times New Roman" w:hAnsi="Times New Roman"/>
          <w:b/>
          <w:color w:val="333333"/>
          <w:sz w:val="28"/>
          <w:highlight w:val="white"/>
        </w:rPr>
      </w:pPr>
      <w:bookmarkStart w:id="0" w:name="_GoBack"/>
      <w:r>
        <w:rPr>
          <w:rFonts w:ascii="Times New Roman" w:hAnsi="Times New Roman"/>
          <w:b/>
          <w:color w:val="333333"/>
          <w:sz w:val="28"/>
          <w:highlight w:val="white"/>
        </w:rPr>
        <w:t xml:space="preserve">Музыка как средство интеллектуального развития </w:t>
      </w:r>
      <w:proofErr w:type="gramStart"/>
      <w:r>
        <w:rPr>
          <w:rFonts w:ascii="Times New Roman" w:hAnsi="Times New Roman"/>
          <w:b/>
          <w:color w:val="333333"/>
          <w:sz w:val="28"/>
          <w:highlight w:val="white"/>
        </w:rPr>
        <w:t>детей  дошкольного</w:t>
      </w:r>
      <w:proofErr w:type="gramEnd"/>
      <w:r>
        <w:rPr>
          <w:rFonts w:ascii="Times New Roman" w:hAnsi="Times New Roman"/>
          <w:b/>
          <w:color w:val="333333"/>
          <w:sz w:val="28"/>
          <w:highlight w:val="white"/>
        </w:rPr>
        <w:t xml:space="preserve"> возраста.</w:t>
      </w:r>
    </w:p>
    <w:bookmarkEnd w:id="0"/>
    <w:p w:rsidR="00EE1EAD" w:rsidRDefault="00EE1EAD" w:rsidP="00EE1EAD">
      <w:pPr>
        <w:spacing w:after="150"/>
        <w:jc w:val="both"/>
        <w:rPr>
          <w:rFonts w:ascii="Times New Roman" w:hAnsi="Times New Roman"/>
          <w:i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         </w:t>
      </w:r>
      <w:r>
        <w:rPr>
          <w:rFonts w:ascii="Times New Roman" w:hAnsi="Times New Roman"/>
          <w:sz w:val="28"/>
          <w:highlight w:val="white"/>
        </w:rPr>
        <w:t xml:space="preserve">  </w:t>
      </w:r>
      <w:r>
        <w:rPr>
          <w:rFonts w:ascii="Times New Roman" w:hAnsi="Times New Roman"/>
          <w:i/>
          <w:sz w:val="28"/>
          <w:highlight w:val="white"/>
        </w:rPr>
        <w:t>Музыка – это совершенно уникальный язык. Она должна быть в основе   воспитания ребёнка.</w:t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                                                                                                    В.В. Кирюшин</w:t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 </w:t>
      </w:r>
      <w:proofErr w:type="gramStart"/>
      <w:r>
        <w:rPr>
          <w:rFonts w:ascii="Times New Roman" w:hAnsi="Times New Roman"/>
          <w:sz w:val="28"/>
          <w:highlight w:val="white"/>
        </w:rPr>
        <w:t>Проблема  разностороннего</w:t>
      </w:r>
      <w:proofErr w:type="gramEnd"/>
      <w:r>
        <w:rPr>
          <w:rFonts w:ascii="Times New Roman" w:hAnsi="Times New Roman"/>
          <w:sz w:val="28"/>
          <w:highlight w:val="white"/>
        </w:rPr>
        <w:t xml:space="preserve"> развития ребёнка являлась актуальной во все времена. В эпоху молниеносного развития науки и техники объяснимо стремление современных родителей сделать из своих чад гениев. Но всегда ли это стремление приносит положительные результаты? Оправданы ли материальные и эмоциональные усилия и условия новейших экспериментальных методик, для всех ли детей они подходят?</w:t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 Рассматривая эти вопросы, обратимся к исследованиям учёных, приведём примеры из практики в ДОУ.</w:t>
      </w:r>
    </w:p>
    <w:p w:rsidR="00EE1EAD" w:rsidRDefault="00EE1EAD" w:rsidP="00EE1EAD">
      <w:pPr>
        <w:spacing w:after="150" w:line="360" w:lineRule="auto"/>
        <w:jc w:val="both"/>
        <w:rPr>
          <w:rFonts w:ascii="Helvetica Neue" w:hAnsi="Helvetica Neue"/>
          <w:sz w:val="20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Вне сомнения, на фоне изменяющегося мира, преобразований в психологии, </w:t>
      </w:r>
      <w:proofErr w:type="gramStart"/>
      <w:r>
        <w:rPr>
          <w:rFonts w:ascii="Times New Roman" w:hAnsi="Times New Roman"/>
          <w:sz w:val="28"/>
          <w:highlight w:val="white"/>
        </w:rPr>
        <w:t>общественных  принципов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и социальных условий становится всё труднее воспитать человека эмоционально отзывчивого, с высоким уровнем интеллекта, здорового и  успешного. Как педагог с многолетним стажем, могу совершенно чётко подтвердить слова многих и многих выдающихся педагогов о силе воздействия искусства на интеллект. </w:t>
      </w:r>
    </w:p>
    <w:p w:rsidR="00EE1EAD" w:rsidRDefault="00EE1EAD" w:rsidP="00EE1EAD">
      <w:pPr>
        <w:spacing w:after="150" w:line="360" w:lineRule="auto"/>
        <w:jc w:val="both"/>
        <w:rPr>
          <w:rFonts w:ascii="Helvetica Neue" w:hAnsi="Helvetica Neue"/>
          <w:sz w:val="20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Так, Василий </w:t>
      </w:r>
      <w:proofErr w:type="gramStart"/>
      <w:r>
        <w:rPr>
          <w:rFonts w:ascii="Times New Roman" w:hAnsi="Times New Roman"/>
          <w:sz w:val="28"/>
          <w:highlight w:val="white"/>
        </w:rPr>
        <w:t>Александрович  Сухомлинский</w:t>
      </w:r>
      <w:proofErr w:type="gramEnd"/>
      <w:r>
        <w:rPr>
          <w:rFonts w:ascii="Times New Roman" w:hAnsi="Times New Roman"/>
          <w:sz w:val="28"/>
          <w:highlight w:val="white"/>
        </w:rPr>
        <w:t xml:space="preserve"> считал, что музыка – могущественное средство не только эстетического воспитания. Она пробуждает творческие силы, творчески активное отношение к любой задаче. Даже если это техническая задача.   Владимир </w:t>
      </w:r>
      <w:proofErr w:type="gramStart"/>
      <w:r>
        <w:rPr>
          <w:rFonts w:ascii="Times New Roman" w:hAnsi="Times New Roman"/>
          <w:sz w:val="28"/>
          <w:highlight w:val="white"/>
        </w:rPr>
        <w:t>Викторович  Кирюшин</w:t>
      </w:r>
      <w:proofErr w:type="gramEnd"/>
      <w:r>
        <w:rPr>
          <w:rFonts w:ascii="Times New Roman" w:hAnsi="Times New Roman"/>
          <w:sz w:val="28"/>
          <w:highlight w:val="white"/>
        </w:rPr>
        <w:t xml:space="preserve"> – педагог, учёный, президент  российской ассоциации эмоционально - образного развития личности. В течение 35 лет он занимается </w:t>
      </w:r>
      <w:proofErr w:type="gramStart"/>
      <w:r>
        <w:rPr>
          <w:rFonts w:ascii="Times New Roman" w:hAnsi="Times New Roman"/>
          <w:sz w:val="28"/>
          <w:highlight w:val="white"/>
        </w:rPr>
        <w:t>проблемами  педагогического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воздействия искусства  на детей.  по его мнению, именно оно должно сформировать образное мышление и восприятие ребёнка. Его красочно оформленные сказки позволяют </w:t>
      </w:r>
      <w:r>
        <w:rPr>
          <w:rFonts w:ascii="Times New Roman" w:hAnsi="Times New Roman"/>
          <w:sz w:val="28"/>
          <w:highlight w:val="white"/>
        </w:rPr>
        <w:lastRenderedPageBreak/>
        <w:t>легко и естественно воспринимать любую, даже самую сложную на первый взгляд информацию о химии, физике, математике. В.В. Кирюшин – автор уникальной методики развития ребёнка ещё с внутриутробного возраста.</w:t>
      </w:r>
    </w:p>
    <w:p w:rsidR="00EE1EAD" w:rsidRDefault="00EE1EAD" w:rsidP="00EE1EAD">
      <w:pPr>
        <w:spacing w:after="150" w:line="360" w:lineRule="auto"/>
        <w:jc w:val="both"/>
        <w:rPr>
          <w:rFonts w:ascii="Helvetica Neue" w:hAnsi="Helvetica Neue"/>
          <w:b/>
          <w:sz w:val="20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   Музыка очень близка к математике и другим точным наукам. Одновременно с этим язык музыки воздействует на деятельность правого полушария головного мозга. Прочная связь между функционированием обоих полушарий мозга позволит человеку </w:t>
      </w:r>
      <w:proofErr w:type="gramStart"/>
      <w:r>
        <w:rPr>
          <w:rFonts w:ascii="Times New Roman" w:hAnsi="Times New Roman"/>
          <w:sz w:val="28"/>
          <w:highlight w:val="white"/>
        </w:rPr>
        <w:t>в  его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будущем делать уникальные открытия, изобретения, принимать нестандартные решения. Наконец, приведём подтверждающие нашу мысль </w:t>
      </w:r>
      <w:proofErr w:type="gramStart"/>
      <w:r>
        <w:rPr>
          <w:rFonts w:ascii="Times New Roman" w:hAnsi="Times New Roman"/>
          <w:sz w:val="28"/>
          <w:highlight w:val="white"/>
        </w:rPr>
        <w:t>слова  академика</w:t>
      </w:r>
      <w:proofErr w:type="gramEnd"/>
      <w:r>
        <w:rPr>
          <w:rFonts w:ascii="Times New Roman" w:hAnsi="Times New Roman"/>
          <w:sz w:val="28"/>
          <w:highlight w:val="white"/>
        </w:rPr>
        <w:t xml:space="preserve">  А.Н. Колмогорова: </w:t>
      </w:r>
      <w:r>
        <w:rPr>
          <w:rFonts w:ascii="Times New Roman" w:hAnsi="Times New Roman"/>
          <w:b/>
          <w:sz w:val="28"/>
          <w:highlight w:val="white"/>
        </w:rPr>
        <w:t>«Музыкальное искусство – механизм запуска интеллекта человека».</w:t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Helvetica Neue" w:hAnsi="Helvetica Neue"/>
          <w:b/>
          <w:sz w:val="20"/>
          <w:highlight w:val="white"/>
        </w:rPr>
        <w:t xml:space="preserve">     </w:t>
      </w:r>
      <w:r>
        <w:rPr>
          <w:rFonts w:ascii="Times New Roman" w:hAnsi="Times New Roman"/>
          <w:b/>
          <w:sz w:val="28"/>
          <w:highlight w:val="white"/>
        </w:rPr>
        <w:t xml:space="preserve">  </w:t>
      </w:r>
      <w:r>
        <w:rPr>
          <w:rFonts w:ascii="Times New Roman" w:hAnsi="Times New Roman"/>
          <w:sz w:val="28"/>
          <w:highlight w:val="white"/>
        </w:rPr>
        <w:t xml:space="preserve">Практикуя в детском саду воспитание искусством, проводя педагогическую диагностику музыкального развития ребёнка, с уверенностью могу сказать, что наиболее развитые </w:t>
      </w:r>
      <w:proofErr w:type="gramStart"/>
      <w:r>
        <w:rPr>
          <w:rFonts w:ascii="Times New Roman" w:hAnsi="Times New Roman"/>
          <w:sz w:val="28"/>
          <w:highlight w:val="white"/>
        </w:rPr>
        <w:t>дети( не</w:t>
      </w:r>
      <w:proofErr w:type="gramEnd"/>
      <w:r>
        <w:rPr>
          <w:rFonts w:ascii="Times New Roman" w:hAnsi="Times New Roman"/>
          <w:sz w:val="28"/>
          <w:highlight w:val="white"/>
        </w:rPr>
        <w:t xml:space="preserve"> только музыкально, но и интеллектуально) только в тех группах, где воспитатель сам поёт и вообще уважает эстетическую деятельность.</w:t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  Так, воспитатель средней группы Оксана Леонидовна </w:t>
      </w:r>
      <w:proofErr w:type="spellStart"/>
      <w:r>
        <w:rPr>
          <w:rFonts w:ascii="Times New Roman" w:hAnsi="Times New Roman"/>
          <w:sz w:val="28"/>
          <w:highlight w:val="white"/>
        </w:rPr>
        <w:t>Тяктева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– поющий педагог – в прямом и переносном </w:t>
      </w:r>
      <w:proofErr w:type="gramStart"/>
      <w:r>
        <w:rPr>
          <w:rFonts w:ascii="Times New Roman" w:hAnsi="Times New Roman"/>
          <w:sz w:val="28"/>
          <w:highlight w:val="white"/>
        </w:rPr>
        <w:t>смысле  этого</w:t>
      </w:r>
      <w:proofErr w:type="gramEnd"/>
      <w:r>
        <w:rPr>
          <w:rFonts w:ascii="Times New Roman" w:hAnsi="Times New Roman"/>
          <w:sz w:val="28"/>
          <w:highlight w:val="white"/>
        </w:rPr>
        <w:t xml:space="preserve">  слова. Её настроение-всегда поющее, оптимистичное, приподнятое в общении с детьми и </w:t>
      </w:r>
      <w:proofErr w:type="spellStart"/>
      <w:proofErr w:type="gramStart"/>
      <w:r>
        <w:rPr>
          <w:rFonts w:ascii="Times New Roman" w:hAnsi="Times New Roman"/>
          <w:sz w:val="28"/>
          <w:highlight w:val="white"/>
        </w:rPr>
        <w:t>коллегами.Нет</w:t>
      </w:r>
      <w:proofErr w:type="spellEnd"/>
      <w:proofErr w:type="gramEnd"/>
      <w:r>
        <w:rPr>
          <w:rFonts w:ascii="Times New Roman" w:hAnsi="Times New Roman"/>
          <w:sz w:val="28"/>
          <w:highlight w:val="white"/>
        </w:rPr>
        <w:t xml:space="preserve"> и дня, когда в её группе не раздавались бы звуки песен, которые они  поют  вместе с воспитанниками! </w:t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Чисто интонируя мелодии, Оксана Леонидовна совершенствует слух воспитанников. В группе и на музыкальных занятиях дети 4-5 </w:t>
      </w:r>
      <w:proofErr w:type="gramStart"/>
      <w:r>
        <w:rPr>
          <w:rFonts w:ascii="Times New Roman" w:hAnsi="Times New Roman"/>
          <w:sz w:val="28"/>
          <w:highlight w:val="white"/>
        </w:rPr>
        <w:t>лет  уже</w:t>
      </w:r>
      <w:proofErr w:type="gramEnd"/>
      <w:r>
        <w:rPr>
          <w:rFonts w:ascii="Times New Roman" w:hAnsi="Times New Roman"/>
          <w:sz w:val="28"/>
          <w:highlight w:val="white"/>
        </w:rPr>
        <w:t xml:space="preserve"> сами способны сочинять несложные песенки и танцевальные композиции. Ритмизация движений в русской пляске, классическом и современном танце настраивает ребёнка на математически точное восприятие времени. У этих детей в сравнении со сверстниками отлично развито внимание, реакция, речь. Дети свободно </w:t>
      </w:r>
      <w:r>
        <w:rPr>
          <w:rFonts w:ascii="Times New Roman" w:hAnsi="Times New Roman"/>
          <w:sz w:val="28"/>
          <w:highlight w:val="white"/>
        </w:rPr>
        <w:lastRenderedPageBreak/>
        <w:t>рассуждают о настроении в музыке, легко учат стихотворения, быстро выполняют задания.</w:t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drawing>
          <wp:inline distT="0" distB="0" distL="0" distR="0" wp14:anchorId="7A6EA60C" wp14:editId="01E526EE">
            <wp:extent cx="3535680" cy="18288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53568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1322A5" wp14:editId="2C24F7E6">
            <wp:extent cx="3520440" cy="16383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352044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фото 1,2. Дети группы поют.</w:t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Ещё один яркий пример успешного взаимодействия педагога и музыкального руководителя – это воспитатель старшей группы Зотова Кристина Рудольфовна. Музыкально образованный, артистичный, активный педагог, в чьей группе дети с большим удовольствием выступают на мероприятиях городского уровня. Эти воспитанники также чисто стараются интонировать, всегда внимательны и мобильны на занятиях. примечательно, что и родители группы - очень творческие, поддерживающие любую инициативу. Подготовив концертный номер для городской сцены, мамы и дети выступили уже 6 раз на разных мероприятиях муниципального </w:t>
      </w:r>
      <w:proofErr w:type="spellStart"/>
      <w:proofErr w:type="gramStart"/>
      <w:r>
        <w:rPr>
          <w:rFonts w:ascii="Times New Roman" w:hAnsi="Times New Roman"/>
          <w:sz w:val="28"/>
          <w:highlight w:val="white"/>
        </w:rPr>
        <w:t>уровня!Репертуар</w:t>
      </w:r>
      <w:proofErr w:type="spellEnd"/>
      <w:proofErr w:type="gramEnd"/>
      <w:r>
        <w:rPr>
          <w:rFonts w:ascii="Times New Roman" w:hAnsi="Times New Roman"/>
          <w:sz w:val="28"/>
          <w:highlight w:val="white"/>
        </w:rPr>
        <w:t xml:space="preserve"> их праздников всегда шире, чем у других сверстников.</w:t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lastRenderedPageBreak/>
        <w:drawing>
          <wp:inline distT="0" distB="0" distL="0" distR="0" wp14:anchorId="214708E0" wp14:editId="3D2C3671">
            <wp:extent cx="5791200" cy="3261359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791200" cy="326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Фото 3. Дети поют дружно, звонко, чисто.</w:t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drawing>
          <wp:inline distT="0" distB="0" distL="0" distR="0" wp14:anchorId="64316850" wp14:editId="567BA80B">
            <wp:extent cx="5737860" cy="310896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73786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Фото 4. Русская пляска с народными инструментами - это прекрасные условия для развития эмоциональности, ориентировке в пространстве, ритмичности, красивой осанки.</w:t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lastRenderedPageBreak/>
        <w:t xml:space="preserve">Важное значение имеют для жизни </w:t>
      </w:r>
      <w:proofErr w:type="gramStart"/>
      <w:r>
        <w:rPr>
          <w:rFonts w:ascii="Times New Roman" w:hAnsi="Times New Roman"/>
          <w:sz w:val="28"/>
          <w:highlight w:val="white"/>
        </w:rPr>
        <w:t>сада  концерты</w:t>
      </w:r>
      <w:proofErr w:type="gramEnd"/>
      <w:r>
        <w:rPr>
          <w:rFonts w:ascii="Times New Roman" w:hAnsi="Times New Roman"/>
          <w:sz w:val="28"/>
          <w:highlight w:val="white"/>
        </w:rPr>
        <w:t xml:space="preserve">, которые по нашему  приглашению проводят педагоги и учащиеся ДШИ. Дети </w:t>
      </w:r>
      <w:proofErr w:type="gramStart"/>
      <w:r>
        <w:rPr>
          <w:rFonts w:ascii="Times New Roman" w:hAnsi="Times New Roman"/>
          <w:sz w:val="28"/>
          <w:highlight w:val="white"/>
        </w:rPr>
        <w:t>с  восторгом</w:t>
      </w:r>
      <w:proofErr w:type="gramEnd"/>
      <w:r>
        <w:rPr>
          <w:rFonts w:ascii="Times New Roman" w:hAnsi="Times New Roman"/>
          <w:sz w:val="28"/>
          <w:highlight w:val="white"/>
        </w:rPr>
        <w:t xml:space="preserve"> слушают живые звуки скрипки, виолончели, флейты. Их слуховой опыт пополняется звучанием новых тембров инструментов.</w:t>
      </w:r>
    </w:p>
    <w:p w:rsidR="00EE1EAD" w:rsidRDefault="00EE1EAD" w:rsidP="00EE1EAD">
      <w:pPr>
        <w:spacing w:after="150" w:line="360" w:lineRule="auto"/>
        <w:jc w:val="both"/>
        <w:rPr>
          <w:rFonts w:ascii="Helvetica Neue" w:hAnsi="Helvetica Neue"/>
          <w:b/>
          <w:sz w:val="20"/>
          <w:highlight w:val="white"/>
        </w:rPr>
      </w:pPr>
      <w:r>
        <w:rPr>
          <w:noProof/>
        </w:rPr>
        <w:drawing>
          <wp:inline distT="0" distB="0" distL="0" distR="0" wp14:anchorId="60EA85CF" wp14:editId="201C51E8">
            <wp:extent cx="5326380" cy="324612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32638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фото 4. </w:t>
      </w:r>
      <w:proofErr w:type="spellStart"/>
      <w:r>
        <w:rPr>
          <w:rFonts w:ascii="Times New Roman" w:hAnsi="Times New Roman"/>
          <w:sz w:val="28"/>
          <w:highlight w:val="white"/>
        </w:rPr>
        <w:t>Шуклина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Л.В. - преподаватель скрипки, ДШИ №1.</w:t>
      </w:r>
    </w:p>
    <w:p w:rsidR="00EE1EAD" w:rsidRDefault="00EE1EAD" w:rsidP="00EE1EAD">
      <w:pPr>
        <w:spacing w:after="150" w:line="360" w:lineRule="auto"/>
        <w:jc w:val="both"/>
        <w:rPr>
          <w:rFonts w:ascii="Helvetica Neue" w:hAnsi="Helvetica Neue"/>
          <w:b/>
          <w:sz w:val="20"/>
          <w:highlight w:val="white"/>
        </w:rPr>
      </w:pPr>
      <w:r>
        <w:rPr>
          <w:noProof/>
        </w:rPr>
        <w:drawing>
          <wp:inline distT="0" distB="0" distL="0" distR="0" wp14:anchorId="797F06D9" wp14:editId="19369D4F">
            <wp:extent cx="4328160" cy="233172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32816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Фото 5.  </w:t>
      </w:r>
      <w:proofErr w:type="spellStart"/>
      <w:r>
        <w:rPr>
          <w:rFonts w:ascii="Times New Roman" w:hAnsi="Times New Roman"/>
          <w:sz w:val="28"/>
          <w:highlight w:val="white"/>
        </w:rPr>
        <w:t>Шалетина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Е.Ю – преподаватель по классу виолончели, ДШИ №1</w:t>
      </w:r>
    </w:p>
    <w:p w:rsidR="00EE1EAD" w:rsidRDefault="00EE1EAD" w:rsidP="00EE1EAD">
      <w:pPr>
        <w:spacing w:after="150" w:line="360" w:lineRule="auto"/>
        <w:jc w:val="both"/>
        <w:rPr>
          <w:rFonts w:ascii="Helvetica Neue" w:hAnsi="Helvetica Neue"/>
          <w:b/>
          <w:sz w:val="20"/>
          <w:highlight w:val="white"/>
        </w:rPr>
      </w:pPr>
      <w:r>
        <w:rPr>
          <w:noProof/>
        </w:rPr>
        <w:lastRenderedPageBreak/>
        <w:drawing>
          <wp:inline distT="0" distB="0" distL="0" distR="0" wp14:anchorId="5F3D9785" wp14:editId="58EAAF84">
            <wp:extent cx="1584960" cy="2164080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58496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3E5C51DD" wp14:editId="76BD6F3D">
            <wp:extent cx="3703320" cy="2049779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3703320" cy="2049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Фото 6 -8. Звучание музыкальных инструментов – ценный слуховой опыт для дошкольников.</w:t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drawing>
          <wp:inline distT="0" distB="0" distL="0" distR="0" wp14:anchorId="5C615CD6" wp14:editId="1E336A51">
            <wp:extent cx="2552700" cy="2537460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55270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В практике встречаются родители, которые считают, что музыка - это нечто необязательное, сфера, которая лишь отнимает время. Научить читать или решать математические задачки им кажется намного более важным и нужным. Они правы: это необходимость. Но достичь результатов в чтении и математике, как мы уже увидели, гораздо проще с помощью раскрытия всех возможностей нашей центральной нервной системы, развитого правого полушария головного мозга. Добавим к этому лёгкость восприятия на слух иностранных языков, а значит, и успех в их освоении. Музыка – это сплошь иерархия по своему строению. Настолько же иерархично устройство компьютерных программ, </w:t>
      </w:r>
      <w:r>
        <w:rPr>
          <w:rFonts w:ascii="Times New Roman" w:hAnsi="Times New Roman"/>
          <w:sz w:val="28"/>
          <w:highlight w:val="white"/>
        </w:rPr>
        <w:lastRenderedPageBreak/>
        <w:t xml:space="preserve">сайтов и т.п. Пространственное мышление, геометрия, 3Д чертежи – это опять же </w:t>
      </w:r>
      <w:proofErr w:type="gramStart"/>
      <w:r>
        <w:rPr>
          <w:rFonts w:ascii="Times New Roman" w:hAnsi="Times New Roman"/>
          <w:sz w:val="28"/>
          <w:highlight w:val="white"/>
        </w:rPr>
        <w:t>межполушарные  связи</w:t>
      </w:r>
      <w:proofErr w:type="gramEnd"/>
      <w:r>
        <w:rPr>
          <w:rFonts w:ascii="Times New Roman" w:hAnsi="Times New Roman"/>
          <w:sz w:val="28"/>
          <w:highlight w:val="white"/>
        </w:rPr>
        <w:t xml:space="preserve">. Следовательно, в своё время музыка способна проявиться в будущих программистах, инженерах и т.д. Лишь у музыкантов с детства две руки могут делать разные задания, выполнять противоположные по </w:t>
      </w:r>
      <w:proofErr w:type="gramStart"/>
      <w:r>
        <w:rPr>
          <w:rFonts w:ascii="Times New Roman" w:hAnsi="Times New Roman"/>
          <w:sz w:val="28"/>
          <w:highlight w:val="white"/>
        </w:rPr>
        <w:t>сложности  задачи</w:t>
      </w:r>
      <w:proofErr w:type="gramEnd"/>
      <w:r>
        <w:rPr>
          <w:rFonts w:ascii="Times New Roman" w:hAnsi="Times New Roman"/>
          <w:sz w:val="28"/>
          <w:highlight w:val="white"/>
        </w:rPr>
        <w:t xml:space="preserve">. Всё это навыки, необходимые в любом роде профессиональной деятельности! </w:t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Итак, роль музыки, </w:t>
      </w:r>
      <w:proofErr w:type="spellStart"/>
      <w:r>
        <w:rPr>
          <w:rFonts w:ascii="Times New Roman" w:hAnsi="Times New Roman"/>
          <w:sz w:val="28"/>
          <w:highlight w:val="white"/>
        </w:rPr>
        <w:t>музицирования</w:t>
      </w:r>
      <w:proofErr w:type="spellEnd"/>
      <w:r>
        <w:rPr>
          <w:rFonts w:ascii="Times New Roman" w:hAnsi="Times New Roman"/>
          <w:sz w:val="28"/>
          <w:highlight w:val="white"/>
        </w:rPr>
        <w:t xml:space="preserve">, пения и вообще искусства огромна. Хочется верить, что в России, как когда-то было в Российской империи, роль музыкального образования будет важна в каждой семье. Знаменитые личности, такие как А. </w:t>
      </w:r>
      <w:proofErr w:type="spellStart"/>
      <w:r>
        <w:rPr>
          <w:rFonts w:ascii="Times New Roman" w:hAnsi="Times New Roman"/>
          <w:sz w:val="28"/>
          <w:highlight w:val="white"/>
        </w:rPr>
        <w:t>Энштейн</w:t>
      </w:r>
      <w:proofErr w:type="spellEnd"/>
      <w:r>
        <w:rPr>
          <w:rFonts w:ascii="Times New Roman" w:hAnsi="Times New Roman"/>
          <w:sz w:val="28"/>
          <w:highlight w:val="white"/>
        </w:rPr>
        <w:t>, А.П. Чехов, Н.А. Римский-Корсаков и многие другие, в том числе современные, достигали высот в профессиональной деятельности, не связанной с музыкой, но очень благодарны этому искусству!</w:t>
      </w:r>
    </w:p>
    <w:p w:rsidR="00EE1EAD" w:rsidRDefault="00EE1EAD" w:rsidP="00EE1EAD">
      <w:pPr>
        <w:spacing w:after="150" w:line="360" w:lineRule="auto"/>
        <w:jc w:val="both"/>
        <w:rPr>
          <w:rFonts w:ascii="Times New Roman" w:hAnsi="Times New Roman"/>
          <w:sz w:val="28"/>
          <w:highlight w:val="white"/>
        </w:rPr>
      </w:pPr>
    </w:p>
    <w:p w:rsidR="00EE1EAD" w:rsidRDefault="00EE1EAD" w:rsidP="00EE1EAD">
      <w:pPr>
        <w:spacing w:after="150" w:line="276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Helvetica Neue" w:hAnsi="Helvetica Neue"/>
          <w:sz w:val="20"/>
          <w:highlight w:val="white"/>
        </w:rPr>
        <w:t xml:space="preserve">  </w:t>
      </w:r>
      <w:r>
        <w:rPr>
          <w:rFonts w:ascii="Times New Roman" w:hAnsi="Times New Roman"/>
          <w:sz w:val="28"/>
          <w:highlight w:val="white"/>
        </w:rPr>
        <w:t xml:space="preserve"> Используемые ресурсы:</w:t>
      </w:r>
    </w:p>
    <w:p w:rsidR="00EE1EAD" w:rsidRDefault="00EE1EAD" w:rsidP="00EE1EAD">
      <w:pPr>
        <w:numPr>
          <w:ilvl w:val="0"/>
          <w:numId w:val="1"/>
        </w:numPr>
        <w:spacing w:after="150" w:line="276" w:lineRule="auto"/>
        <w:jc w:val="both"/>
        <w:rPr>
          <w:rFonts w:ascii="Times New Roman" w:hAnsi="Times New Roman"/>
          <w:sz w:val="28"/>
          <w:highlight w:val="white"/>
        </w:rPr>
      </w:pPr>
      <w:proofErr w:type="spellStart"/>
      <w:r>
        <w:rPr>
          <w:rFonts w:ascii="Times New Roman" w:hAnsi="Times New Roman"/>
          <w:sz w:val="28"/>
          <w:highlight w:val="white"/>
        </w:rPr>
        <w:t>Лычковский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В.  Публикация интервью с Кирюшиным. В.В.</w:t>
      </w:r>
    </w:p>
    <w:p w:rsidR="00EE1EAD" w:rsidRDefault="00EE1EAD" w:rsidP="00EE1EAD">
      <w:pPr>
        <w:spacing w:after="150" w:line="276" w:lineRule="auto"/>
        <w:jc w:val="both"/>
        <w:rPr>
          <w:rFonts w:ascii="Times New Roman" w:hAnsi="Times New Roman"/>
          <w:sz w:val="28"/>
          <w:highlight w:val="white"/>
        </w:rPr>
      </w:pPr>
      <w:hyperlink r:id="rId14" w:history="1">
        <w:r>
          <w:rPr>
            <w:rStyle w:val="a3"/>
          </w:rPr>
          <w:t>https://pvorb.ru/19-stati/1796-v-v-kiryushin-muzyka-eto-sovershenno-unikalnyj-yazyk-ona-dolzhna-byt-v-osnove-vospitaniya-rebenka</w:t>
        </w:r>
      </w:hyperlink>
      <w:r>
        <w:t xml:space="preserve"> </w:t>
      </w:r>
    </w:p>
    <w:p w:rsidR="00EE1EAD" w:rsidRDefault="00EE1EAD" w:rsidP="00EE1EAD">
      <w:pPr>
        <w:numPr>
          <w:ilvl w:val="0"/>
          <w:numId w:val="1"/>
        </w:numPr>
        <w:spacing w:after="150" w:line="276" w:lineRule="auto"/>
        <w:jc w:val="both"/>
        <w:rPr>
          <w:rFonts w:ascii="Times New Roman" w:hAnsi="Times New Roman"/>
          <w:sz w:val="28"/>
          <w:highlight w:val="white"/>
        </w:rPr>
      </w:pPr>
      <w:proofErr w:type="spellStart"/>
      <w:r>
        <w:rPr>
          <w:rFonts w:ascii="Times New Roman" w:hAnsi="Times New Roman"/>
          <w:sz w:val="28"/>
          <w:highlight w:val="white"/>
        </w:rPr>
        <w:t>Корепина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</w:t>
      </w:r>
      <w:proofErr w:type="gramStart"/>
      <w:r>
        <w:rPr>
          <w:rFonts w:ascii="Times New Roman" w:hAnsi="Times New Roman"/>
          <w:sz w:val="28"/>
          <w:highlight w:val="white"/>
        </w:rPr>
        <w:t>А. :</w:t>
      </w:r>
      <w:proofErr w:type="gramEnd"/>
      <w:r>
        <w:rPr>
          <w:rFonts w:ascii="Times New Roman" w:hAnsi="Times New Roman"/>
          <w:sz w:val="28"/>
          <w:highlight w:val="white"/>
        </w:rPr>
        <w:t xml:space="preserve">  «В.А. Сухомлинский: 50 важнейших принципов воспитания»</w:t>
      </w:r>
    </w:p>
    <w:p w:rsidR="00EE1EAD" w:rsidRDefault="00EE1EAD" w:rsidP="00EE1EAD">
      <w:pPr>
        <w:spacing w:after="150" w:line="276" w:lineRule="auto"/>
        <w:jc w:val="both"/>
        <w:rPr>
          <w:rFonts w:ascii="Times New Roman" w:hAnsi="Times New Roman"/>
          <w:sz w:val="28"/>
          <w:highlight w:val="white"/>
        </w:rPr>
      </w:pPr>
      <w:hyperlink r:id="rId15" w:history="1">
        <w:r>
          <w:rPr>
            <w:rStyle w:val="a3"/>
          </w:rPr>
          <w:t>https://www.maam.ru/detskijsad/vasilii-aleksandrovich-suhomlinskii-50-vazhneishih-principov-vospitanija.html</w:t>
        </w:r>
      </w:hyperlink>
      <w:r>
        <w:t xml:space="preserve"> </w:t>
      </w:r>
    </w:p>
    <w:p w:rsidR="00EE1EAD" w:rsidRDefault="00EE1EAD" w:rsidP="00EE1EAD">
      <w:pPr>
        <w:spacing w:after="150"/>
        <w:jc w:val="both"/>
        <w:rPr>
          <w:rFonts w:ascii="Helvetica Neue" w:hAnsi="Helvetica Neue"/>
          <w:sz w:val="21"/>
          <w:highlight w:val="white"/>
        </w:rPr>
      </w:pPr>
    </w:p>
    <w:p w:rsidR="00EE1EAD" w:rsidRDefault="00EE1EAD" w:rsidP="00EE1EAD">
      <w:pPr>
        <w:spacing w:after="150"/>
        <w:jc w:val="both"/>
        <w:rPr>
          <w:rFonts w:ascii="Helvetica Neue" w:hAnsi="Helvetica Neue"/>
          <w:sz w:val="21"/>
          <w:highlight w:val="white"/>
        </w:rPr>
      </w:pPr>
    </w:p>
    <w:p w:rsidR="00EE1EAD" w:rsidRDefault="00EE1EAD" w:rsidP="00EE1EAD">
      <w:pPr>
        <w:spacing w:after="150"/>
        <w:jc w:val="both"/>
        <w:rPr>
          <w:rFonts w:ascii="Helvetica Neue" w:hAnsi="Helvetica Neue"/>
          <w:sz w:val="21"/>
          <w:highlight w:val="white"/>
        </w:rPr>
      </w:pPr>
    </w:p>
    <w:p w:rsidR="00DD4F6A" w:rsidRDefault="00EE1EAD"/>
    <w:sectPr w:rsidR="00DD4F6A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709B4"/>
    <w:multiLevelType w:val="multilevel"/>
    <w:tmpl w:val="BB8EA8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5BA"/>
    <w:rsid w:val="004E7021"/>
    <w:rsid w:val="008044B3"/>
    <w:rsid w:val="008165BA"/>
    <w:rsid w:val="00EE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D89C1-A92E-4B31-9978-34FAC064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EAD"/>
    <w:pPr>
      <w:spacing w:after="0" w:line="240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EE1EAD"/>
    <w:pPr>
      <w:spacing w:after="0" w:line="240" w:lineRule="auto"/>
    </w:pPr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character" w:styleId="a3">
    <w:name w:val="Hyperlink"/>
    <w:link w:val="1"/>
    <w:rsid w:val="00EE1EAD"/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www.maam.ru/detskijsad/vasilii-aleksandrovich-suhomlinskii-50-vazhneishih-principov-vospitanija.html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pvorb.ru/19-stati/1796-v-v-kiryushin-muzyka-eto-sovershenno-unikalnyj-yazyk-ona-dolzhna-byt-v-osnove-vospitaniya-reben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1060</Words>
  <Characters>6047</Characters>
  <Application>Microsoft Office Word</Application>
  <DocSecurity>0</DocSecurity>
  <Lines>50</Lines>
  <Paragraphs>14</Paragraphs>
  <ScaleCrop>false</ScaleCrop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2024-11-21T07:31:00Z</dcterms:created>
  <dcterms:modified xsi:type="dcterms:W3CDTF">2024-11-21T07:31:00Z</dcterms:modified>
</cp:coreProperties>
</file>